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EE" w:rsidRDefault="001934EE"/>
    <w:p w:rsidR="00BD605F" w:rsidRDefault="00BD605F"/>
    <w:tbl>
      <w:tblPr>
        <w:tblStyle w:val="TabloKlavuzu"/>
        <w:tblpPr w:leftFromText="141" w:rightFromText="141" w:vertAnchor="text" w:tblpY="-74"/>
        <w:tblW w:w="10490" w:type="dxa"/>
        <w:tblLook w:val="04A0"/>
      </w:tblPr>
      <w:tblGrid>
        <w:gridCol w:w="10490"/>
      </w:tblGrid>
      <w:tr w:rsidR="001934EE" w:rsidRPr="005B50EB" w:rsidTr="001934EE">
        <w:tc>
          <w:tcPr>
            <w:tcW w:w="10490" w:type="dxa"/>
          </w:tcPr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50EB" w:rsidRPr="00560702" w:rsidRDefault="00487FE6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2024-2025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 EĞİTİM ÖĞRETİM YILI </w:t>
            </w:r>
            <w:r w:rsidR="00131B0B" w:rsidRPr="00560702">
              <w:rPr>
                <w:rFonts w:ascii="Arial" w:hAnsi="Arial" w:cs="Arial"/>
                <w:b/>
                <w:sz w:val="24"/>
                <w:szCs w:val="24"/>
              </w:rPr>
              <w:t>ŞEHİT MUSTAFA ÜNAL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 ORTAOKULU </w:t>
            </w:r>
          </w:p>
          <w:p w:rsidR="005B50EB" w:rsidRPr="00560702" w:rsidRDefault="00FD2AFD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>. Sı</w:t>
            </w:r>
            <w:r w:rsidR="001F1919">
              <w:rPr>
                <w:rFonts w:ascii="Arial" w:hAnsi="Arial" w:cs="Arial"/>
                <w:b/>
                <w:sz w:val="24"/>
                <w:szCs w:val="24"/>
              </w:rPr>
              <w:t>nıf Din Kültürü ve Ahlak Bilgisi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 xml:space="preserve"> Dersi</w:t>
            </w:r>
            <w:r w:rsidR="00BC0388">
              <w:rPr>
                <w:rFonts w:ascii="Arial" w:hAnsi="Arial" w:cs="Arial"/>
                <w:b/>
                <w:sz w:val="24"/>
                <w:szCs w:val="24"/>
              </w:rPr>
              <w:t xml:space="preserve"> 2.Dönem 2</w:t>
            </w:r>
            <w:r w:rsidR="00560702" w:rsidRPr="00560702">
              <w:rPr>
                <w:rFonts w:ascii="Arial" w:hAnsi="Arial" w:cs="Arial"/>
                <w:b/>
                <w:sz w:val="24"/>
                <w:szCs w:val="24"/>
              </w:rPr>
              <w:t>.Ortak Y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azılı 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934EE" w:rsidRPr="00560702" w:rsidRDefault="001934EE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702">
              <w:rPr>
                <w:rFonts w:ascii="Arial" w:hAnsi="Arial" w:cs="Arial"/>
                <w:b/>
                <w:sz w:val="24"/>
                <w:szCs w:val="24"/>
              </w:rPr>
              <w:t>Konu Soru Dağılım Tablosu</w:t>
            </w:r>
          </w:p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4BCD" w:rsidRPr="00EC10C4" w:rsidRDefault="00674BCD" w:rsidP="004E7491">
      <w:pPr>
        <w:rPr>
          <w:rFonts w:ascii="Anysome" w:hAnsi="Anysome"/>
          <w:sz w:val="24"/>
          <w:szCs w:val="24"/>
        </w:rPr>
      </w:pPr>
    </w:p>
    <w:tbl>
      <w:tblPr>
        <w:tblStyle w:val="TabloKlavuzu"/>
        <w:tblW w:w="10456" w:type="dxa"/>
        <w:tblLayout w:type="fixed"/>
        <w:tblLook w:val="04A0"/>
      </w:tblPr>
      <w:tblGrid>
        <w:gridCol w:w="1243"/>
        <w:gridCol w:w="2833"/>
        <w:gridCol w:w="4963"/>
        <w:gridCol w:w="1417"/>
      </w:tblGrid>
      <w:tr w:rsidR="00B54C15" w:rsidTr="00292CC4">
        <w:trPr>
          <w:trHeight w:val="1283"/>
        </w:trPr>
        <w:tc>
          <w:tcPr>
            <w:tcW w:w="1244" w:type="dxa"/>
            <w:vMerge w:val="restart"/>
            <w:vAlign w:val="center"/>
          </w:tcPr>
          <w:p w:rsidR="00753F27" w:rsidRDefault="004E7491" w:rsidP="008141B6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</w:t>
            </w:r>
            <w:r w:rsidR="00E474D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3.Ünite</w:t>
            </w:r>
          </w:p>
          <w:p w:rsidR="00BC0388" w:rsidRDefault="001F1919" w:rsidP="008141B6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</w:t>
            </w:r>
            <w:r w:rsidR="00BC0388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4.Ünite</w:t>
            </w:r>
          </w:p>
          <w:p w:rsidR="001F1919" w:rsidRPr="000543C2" w:rsidRDefault="001F1919" w:rsidP="008141B6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5.Ünite</w:t>
            </w:r>
          </w:p>
        </w:tc>
        <w:tc>
          <w:tcPr>
            <w:tcW w:w="2834" w:type="dxa"/>
            <w:vMerge w:val="restart"/>
            <w:vAlign w:val="center"/>
          </w:tcPr>
          <w:p w:rsidR="00B54C15" w:rsidRPr="000543C2" w:rsidRDefault="00B54C15" w:rsidP="008141B6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Öğrenme Alanı</w:t>
            </w:r>
          </w:p>
        </w:tc>
        <w:tc>
          <w:tcPr>
            <w:tcW w:w="4961" w:type="dxa"/>
            <w:vMerge w:val="restart"/>
            <w:vAlign w:val="center"/>
          </w:tcPr>
          <w:p w:rsidR="004E7491" w:rsidRPr="000543C2" w:rsidRDefault="004745C6" w:rsidP="008141B6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     </w:t>
            </w:r>
            <w:r w:rsidR="004E749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     </w:t>
            </w:r>
            <w:r w:rsidR="00B54C15"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1417" w:type="dxa"/>
            <w:vAlign w:val="center"/>
          </w:tcPr>
          <w:p w:rsidR="00B54C15" w:rsidRPr="000543C2" w:rsidRDefault="00B54C15" w:rsidP="008141B6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Okul Genelinde Yapılacak Ortak Sınav</w:t>
            </w:r>
          </w:p>
        </w:tc>
      </w:tr>
      <w:tr w:rsidR="00B54C15" w:rsidTr="004745C6">
        <w:trPr>
          <w:trHeight w:val="1371"/>
        </w:trPr>
        <w:tc>
          <w:tcPr>
            <w:tcW w:w="1244" w:type="dxa"/>
            <w:vMerge/>
          </w:tcPr>
          <w:p w:rsidR="00B54C15" w:rsidRDefault="00B54C15" w:rsidP="008141B6"/>
        </w:tc>
        <w:tc>
          <w:tcPr>
            <w:tcW w:w="2834" w:type="dxa"/>
            <w:vMerge/>
          </w:tcPr>
          <w:p w:rsidR="00B54C15" w:rsidRDefault="00B54C15" w:rsidP="008141B6"/>
        </w:tc>
        <w:tc>
          <w:tcPr>
            <w:tcW w:w="4961" w:type="dxa"/>
            <w:vMerge/>
          </w:tcPr>
          <w:p w:rsidR="00B54C15" w:rsidRDefault="00B54C15" w:rsidP="008141B6"/>
        </w:tc>
        <w:tc>
          <w:tcPr>
            <w:tcW w:w="1417" w:type="dxa"/>
          </w:tcPr>
          <w:p w:rsidR="00B54C15" w:rsidRDefault="00B54C15" w:rsidP="008141B6"/>
          <w:p w:rsidR="004E7491" w:rsidRDefault="004E7491" w:rsidP="008141B6"/>
          <w:p w:rsidR="00B54C15" w:rsidRPr="00B54C15" w:rsidRDefault="00BC0388" w:rsidP="008141B6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  <w:r w:rsidR="00B54C15"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.YAZILI</w:t>
            </w:r>
          </w:p>
          <w:p w:rsidR="004745C6" w:rsidRDefault="004745C6" w:rsidP="004745C6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4</w:t>
            </w:r>
            <w:r w:rsidR="004E7491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.SE</w:t>
            </w:r>
            <w:r w:rsidR="00B54C15"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NARYO</w:t>
            </w:r>
          </w:p>
          <w:p w:rsidR="00B54C15" w:rsidRPr="004745C6" w:rsidRDefault="00B54C15" w:rsidP="004745C6"/>
        </w:tc>
      </w:tr>
      <w:tr w:rsidR="007E4FC6" w:rsidTr="004745C6">
        <w:trPr>
          <w:trHeight w:val="1249"/>
        </w:trPr>
        <w:tc>
          <w:tcPr>
            <w:tcW w:w="1244" w:type="dxa"/>
            <w:textDirection w:val="btLr"/>
            <w:vAlign w:val="center"/>
          </w:tcPr>
          <w:p w:rsidR="001F1919" w:rsidRDefault="001F1919" w:rsidP="008141B6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</w:t>
            </w:r>
            <w:r w:rsidR="00952F4D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3.Zararlı</w:t>
            </w:r>
          </w:p>
          <w:p w:rsidR="007E4FC6" w:rsidRPr="001F1919" w:rsidRDefault="00952F4D" w:rsidP="008141B6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</w:t>
            </w:r>
            <w:r w:rsidR="001F1919" w:rsidRPr="001F1919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Alışkanlıklar</w:t>
            </w:r>
          </w:p>
        </w:tc>
        <w:tc>
          <w:tcPr>
            <w:tcW w:w="2834" w:type="dxa"/>
            <w:vAlign w:val="bottom"/>
          </w:tcPr>
          <w:p w:rsidR="00952F4D" w:rsidRDefault="00952F4D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952F4D" w:rsidRDefault="00952F4D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3.Zararlı Alışkanlıklardan Korunma Yolları</w:t>
            </w:r>
          </w:p>
          <w:p w:rsidR="001F1919" w:rsidRDefault="001F1919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1F1919" w:rsidRDefault="001F1919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1F1919" w:rsidRPr="005B50EB" w:rsidRDefault="001F1919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</w:tcPr>
          <w:p w:rsidR="00952F4D" w:rsidRDefault="00952F4D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7E4FC6" w:rsidRPr="005B50EB" w:rsidRDefault="001F1919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6.3.3.Zararlı alışkanlıklardan korunma yollarını tartışır.</w:t>
            </w:r>
          </w:p>
        </w:tc>
        <w:tc>
          <w:tcPr>
            <w:tcW w:w="1417" w:type="dxa"/>
            <w:vAlign w:val="center"/>
          </w:tcPr>
          <w:p w:rsidR="007E4FC6" w:rsidRPr="004B4E50" w:rsidRDefault="004E7491" w:rsidP="008141B6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  <w:p w:rsidR="007E4FC6" w:rsidRPr="004B4E50" w:rsidRDefault="007E4FC6" w:rsidP="008141B6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8141B6" w:rsidTr="00292CC4">
        <w:trPr>
          <w:trHeight w:val="557"/>
        </w:trPr>
        <w:tc>
          <w:tcPr>
            <w:tcW w:w="1244" w:type="dxa"/>
            <w:vMerge w:val="restart"/>
            <w:textDirection w:val="btLr"/>
          </w:tcPr>
          <w:p w:rsidR="008141B6" w:rsidRDefault="008141B6" w:rsidP="008141B6">
            <w:pPr>
              <w:ind w:left="113" w:right="113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</w:t>
            </w:r>
          </w:p>
          <w:p w:rsidR="004745C6" w:rsidRDefault="008141B6" w:rsidP="008141B6">
            <w:pPr>
              <w:ind w:left="113" w:right="113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         </w:t>
            </w:r>
            <w:r w:rsidR="004745C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  </w:t>
            </w:r>
          </w:p>
          <w:p w:rsidR="008141B6" w:rsidRDefault="004745C6" w:rsidP="008141B6">
            <w:pPr>
              <w:ind w:left="113" w:right="113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</w:t>
            </w:r>
            <w:r w:rsidR="008141B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4.Hz.Muhammed’in</w:t>
            </w:r>
          </w:p>
          <w:p w:rsidR="008141B6" w:rsidRPr="008141B6" w:rsidRDefault="004745C6" w:rsidP="008141B6">
            <w:pPr>
              <w:ind w:left="113" w:right="113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</w:t>
            </w:r>
            <w:r w:rsidR="008141B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</w:t>
            </w:r>
            <w:r w:rsidR="008141B6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Hayatı  </w:t>
            </w:r>
          </w:p>
        </w:tc>
        <w:tc>
          <w:tcPr>
            <w:tcW w:w="2834" w:type="dxa"/>
            <w:vAlign w:val="center"/>
          </w:tcPr>
          <w:p w:rsidR="008141B6" w:rsidRDefault="008141B6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1.Hz.Muhammed’in Daveti:</w:t>
            </w:r>
          </w:p>
          <w:p w:rsidR="008141B6" w:rsidRPr="005B50EB" w:rsidRDefault="008141B6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 xml:space="preserve">   Mekke Dönemi</w:t>
            </w:r>
          </w:p>
        </w:tc>
        <w:tc>
          <w:tcPr>
            <w:tcW w:w="4961" w:type="dxa"/>
          </w:tcPr>
          <w:p w:rsidR="008141B6" w:rsidRDefault="008141B6" w:rsidP="008141B6">
            <w:pP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</w:pPr>
          </w:p>
          <w:p w:rsidR="008141B6" w:rsidRDefault="008141B6" w:rsidP="008141B6">
            <w:pP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color w:val="auto"/>
                <w:sz w:val="20"/>
                <w:szCs w:val="20"/>
              </w:rPr>
              <w:t xml:space="preserve">6.4.1.Hz. Muhammed’in(sav) davetinin Mekke Dönemini değerlendirir. </w:t>
            </w:r>
          </w:p>
          <w:p w:rsidR="008141B6" w:rsidRPr="005B50EB" w:rsidRDefault="008141B6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8141B6" w:rsidRPr="004B4E50" w:rsidRDefault="008141B6" w:rsidP="008141B6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8141B6" w:rsidRPr="004B4E50" w:rsidRDefault="008141B6" w:rsidP="008141B6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8141B6" w:rsidTr="00292CC4">
        <w:trPr>
          <w:trHeight w:val="568"/>
        </w:trPr>
        <w:tc>
          <w:tcPr>
            <w:tcW w:w="1244" w:type="dxa"/>
            <w:vMerge/>
          </w:tcPr>
          <w:p w:rsidR="008141B6" w:rsidRDefault="008141B6" w:rsidP="008141B6"/>
        </w:tc>
        <w:tc>
          <w:tcPr>
            <w:tcW w:w="2834" w:type="dxa"/>
            <w:vAlign w:val="center"/>
          </w:tcPr>
          <w:p w:rsidR="008141B6" w:rsidRPr="005B50EB" w:rsidRDefault="008141B6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t>2. Hicret</w:t>
            </w:r>
          </w:p>
        </w:tc>
        <w:tc>
          <w:tcPr>
            <w:tcW w:w="4961" w:type="dxa"/>
          </w:tcPr>
          <w:p w:rsidR="008141B6" w:rsidRDefault="008141B6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8141B6" w:rsidRPr="005B50EB" w:rsidRDefault="008141B6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6.4.2.Medine’ye hicretin sebep ve sonuçlarını irdeler.</w:t>
            </w:r>
          </w:p>
        </w:tc>
        <w:tc>
          <w:tcPr>
            <w:tcW w:w="1417" w:type="dxa"/>
            <w:vAlign w:val="center"/>
          </w:tcPr>
          <w:p w:rsidR="008141B6" w:rsidRPr="004B4E50" w:rsidRDefault="008141B6" w:rsidP="008141B6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  <w:p w:rsidR="008141B6" w:rsidRPr="004B4E50" w:rsidRDefault="008141B6" w:rsidP="008141B6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8141B6" w:rsidTr="00292CC4">
        <w:trPr>
          <w:trHeight w:val="828"/>
        </w:trPr>
        <w:tc>
          <w:tcPr>
            <w:tcW w:w="1244" w:type="dxa"/>
            <w:vMerge/>
          </w:tcPr>
          <w:p w:rsidR="008141B6" w:rsidRDefault="008141B6" w:rsidP="008141B6"/>
        </w:tc>
        <w:tc>
          <w:tcPr>
            <w:tcW w:w="2834" w:type="dxa"/>
            <w:vAlign w:val="center"/>
          </w:tcPr>
          <w:p w:rsidR="008141B6" w:rsidRDefault="008141B6" w:rsidP="008141B6">
            <w:r>
              <w:t>3.Hz.Muhammed’in Daveti:</w:t>
            </w:r>
          </w:p>
          <w:p w:rsidR="008141B6" w:rsidRDefault="008141B6" w:rsidP="008141B6">
            <w:r>
              <w:t xml:space="preserve">   Medine Dönemi</w:t>
            </w:r>
          </w:p>
          <w:p w:rsidR="008141B6" w:rsidRDefault="008141B6" w:rsidP="008141B6"/>
        </w:tc>
        <w:tc>
          <w:tcPr>
            <w:tcW w:w="4961" w:type="dxa"/>
          </w:tcPr>
          <w:p w:rsidR="008141B6" w:rsidRPr="004745C6" w:rsidRDefault="008141B6" w:rsidP="004745C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6.4.3.Hz. Muhammed’in(sav) Davetinin Medine Dönemini değerlendiri</w:t>
            </w:r>
            <w:r w:rsidR="004745C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r.</w:t>
            </w:r>
          </w:p>
        </w:tc>
        <w:tc>
          <w:tcPr>
            <w:tcW w:w="1417" w:type="dxa"/>
            <w:vAlign w:val="center"/>
          </w:tcPr>
          <w:p w:rsidR="008141B6" w:rsidRPr="004B4E50" w:rsidRDefault="008141B6" w:rsidP="008141B6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</w:tc>
      </w:tr>
      <w:tr w:rsidR="008141B6" w:rsidTr="00292CC4">
        <w:trPr>
          <w:trHeight w:val="680"/>
        </w:trPr>
        <w:tc>
          <w:tcPr>
            <w:tcW w:w="1244" w:type="dxa"/>
            <w:vMerge/>
          </w:tcPr>
          <w:p w:rsidR="008141B6" w:rsidRDefault="008141B6" w:rsidP="008141B6"/>
        </w:tc>
        <w:tc>
          <w:tcPr>
            <w:tcW w:w="2834" w:type="dxa"/>
            <w:vAlign w:val="center"/>
          </w:tcPr>
          <w:p w:rsidR="008141B6" w:rsidRDefault="00292CC4" w:rsidP="008141B6">
            <w:r>
              <w:t>4.Bir Sure Tanıyorum:</w:t>
            </w:r>
          </w:p>
          <w:p w:rsidR="00292CC4" w:rsidRDefault="00292CC4" w:rsidP="008141B6">
            <w:r>
              <w:t xml:space="preserve">  Nasr Suresi ve Anlamı</w:t>
            </w:r>
          </w:p>
        </w:tc>
        <w:tc>
          <w:tcPr>
            <w:tcW w:w="4961" w:type="dxa"/>
          </w:tcPr>
          <w:p w:rsidR="008141B6" w:rsidRDefault="008141B6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292CC4" w:rsidRDefault="00292CC4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  <w:t>6.4.4.Nasr suresini okur, anlamını söyler.</w:t>
            </w:r>
          </w:p>
          <w:p w:rsidR="008141B6" w:rsidRDefault="008141B6" w:rsidP="008141B6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vAlign w:val="center"/>
          </w:tcPr>
          <w:p w:rsidR="008141B6" w:rsidRPr="00292CC4" w:rsidRDefault="00292CC4" w:rsidP="008141B6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292CC4"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</w:t>
            </w:r>
            <w:r>
              <w:rPr>
                <w:rFonts w:eastAsia="Times New Roman" w:cstheme="minorHAnsi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</w:t>
            </w:r>
            <w:r w:rsidRPr="00292CC4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</w:tc>
      </w:tr>
      <w:tr w:rsidR="00292CC4" w:rsidTr="004745C6">
        <w:tblPrEx>
          <w:tblCellMar>
            <w:left w:w="70" w:type="dxa"/>
            <w:right w:w="70" w:type="dxa"/>
          </w:tblCellMar>
          <w:tblLook w:val="0000"/>
        </w:tblPrEx>
        <w:trPr>
          <w:trHeight w:val="465"/>
        </w:trPr>
        <w:tc>
          <w:tcPr>
            <w:tcW w:w="1244" w:type="dxa"/>
            <w:vMerge w:val="restart"/>
            <w:textDirection w:val="btLr"/>
          </w:tcPr>
          <w:p w:rsidR="00292CC4" w:rsidRDefault="00292CC4" w:rsidP="004745C6">
            <w:pPr>
              <w:ind w:left="108" w:right="113"/>
            </w:pPr>
          </w:p>
          <w:p w:rsidR="00292CC4" w:rsidRPr="004745C6" w:rsidRDefault="004745C6" w:rsidP="004745C6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4745C6">
              <w:rPr>
                <w:rFonts w:ascii="Arial" w:hAnsi="Arial" w:cs="Arial"/>
                <w:b/>
                <w:sz w:val="20"/>
                <w:szCs w:val="20"/>
              </w:rPr>
              <w:t>5.Temel Değerlerimiz</w:t>
            </w:r>
          </w:p>
        </w:tc>
        <w:tc>
          <w:tcPr>
            <w:tcW w:w="2834" w:type="dxa"/>
          </w:tcPr>
          <w:p w:rsidR="00292CC4" w:rsidRDefault="00292CC4">
            <w:r>
              <w:t xml:space="preserve"> 1.Toplumumuzu Birleştiren </w:t>
            </w:r>
          </w:p>
          <w:p w:rsidR="00292CC4" w:rsidRDefault="00292CC4">
            <w:r>
              <w:t xml:space="preserve"> Temel Değerler</w:t>
            </w:r>
          </w:p>
          <w:p w:rsidR="00292CC4" w:rsidRDefault="00292CC4" w:rsidP="008141B6"/>
        </w:tc>
        <w:tc>
          <w:tcPr>
            <w:tcW w:w="4965" w:type="dxa"/>
          </w:tcPr>
          <w:p w:rsidR="00292CC4" w:rsidRDefault="00292CC4" w:rsidP="00292CC4">
            <w:r>
              <w:t xml:space="preserve"> 6.5.1.Toplumumuzu birleştiren temel değerleri fark eder.</w:t>
            </w:r>
          </w:p>
        </w:tc>
        <w:tc>
          <w:tcPr>
            <w:tcW w:w="1413" w:type="dxa"/>
          </w:tcPr>
          <w:p w:rsidR="00292CC4" w:rsidRDefault="00292CC4"/>
          <w:p w:rsidR="00292CC4" w:rsidRPr="00292CC4" w:rsidRDefault="00292CC4" w:rsidP="00292C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          </w:t>
            </w:r>
            <w:r w:rsidRPr="00292CC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92CC4" w:rsidTr="004745C6">
        <w:tblPrEx>
          <w:tblCellMar>
            <w:left w:w="70" w:type="dxa"/>
            <w:right w:w="70" w:type="dxa"/>
          </w:tblCellMar>
          <w:tblLook w:val="0000"/>
        </w:tblPrEx>
        <w:trPr>
          <w:trHeight w:val="638"/>
        </w:trPr>
        <w:tc>
          <w:tcPr>
            <w:tcW w:w="1244" w:type="dxa"/>
            <w:vMerge/>
          </w:tcPr>
          <w:p w:rsidR="00292CC4" w:rsidRDefault="00292CC4" w:rsidP="008141B6">
            <w:pPr>
              <w:ind w:left="108"/>
            </w:pPr>
          </w:p>
        </w:tc>
        <w:tc>
          <w:tcPr>
            <w:tcW w:w="2834" w:type="dxa"/>
          </w:tcPr>
          <w:p w:rsidR="00292CC4" w:rsidRDefault="00292CC4" w:rsidP="008141B6">
            <w:r>
              <w:t>2.Dini Bayramlar, Önemli Gün ve Geceler</w:t>
            </w:r>
          </w:p>
        </w:tc>
        <w:tc>
          <w:tcPr>
            <w:tcW w:w="4965" w:type="dxa"/>
          </w:tcPr>
          <w:p w:rsidR="00292CC4" w:rsidRDefault="00292CC4" w:rsidP="008141B6">
            <w:r>
              <w:t xml:space="preserve"> 6.5.2.Dini bayramların ve önemli gün ve gecelerin toplumsal bütünleşmeye olan katkısını yorumlar.</w:t>
            </w:r>
          </w:p>
        </w:tc>
        <w:tc>
          <w:tcPr>
            <w:tcW w:w="1413" w:type="dxa"/>
          </w:tcPr>
          <w:p w:rsidR="00292CC4" w:rsidRPr="00292CC4" w:rsidRDefault="00292CC4" w:rsidP="008141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92C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2CC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tbl>
      <w:tblPr>
        <w:tblStyle w:val="TabloKlavuzu"/>
        <w:tblpPr w:leftFromText="141" w:rightFromText="141" w:vertAnchor="text" w:horzAnchor="page" w:tblpX="4840" w:tblpY="90"/>
        <w:tblW w:w="6380" w:type="dxa"/>
        <w:tblLayout w:type="fixed"/>
        <w:tblLook w:val="04A0"/>
      </w:tblPr>
      <w:tblGrid>
        <w:gridCol w:w="4928"/>
        <w:gridCol w:w="1452"/>
      </w:tblGrid>
      <w:tr w:rsidR="007E4FC6" w:rsidTr="00BF54D1">
        <w:trPr>
          <w:trHeight w:val="375"/>
        </w:trPr>
        <w:tc>
          <w:tcPr>
            <w:tcW w:w="4928" w:type="dxa"/>
          </w:tcPr>
          <w:p w:rsidR="007E4FC6" w:rsidRPr="00BF54D1" w:rsidRDefault="00BF54D1" w:rsidP="00BF54D1">
            <w:pPr>
              <w:jc w:val="center"/>
              <w:rPr>
                <w:b/>
              </w:rPr>
            </w:pPr>
            <w:r w:rsidRPr="00BF54D1">
              <w:rPr>
                <w:b/>
              </w:rPr>
              <w:t>TOPLAM</w:t>
            </w:r>
            <w:r w:rsidR="00D91807">
              <w:rPr>
                <w:b/>
              </w:rPr>
              <w:t xml:space="preserve"> SORU SAYISI</w:t>
            </w:r>
          </w:p>
        </w:tc>
        <w:tc>
          <w:tcPr>
            <w:tcW w:w="1452" w:type="dxa"/>
          </w:tcPr>
          <w:p w:rsidR="007E4FC6" w:rsidRPr="004B4E50" w:rsidRDefault="00BF54D1" w:rsidP="00BF54D1">
            <w:pPr>
              <w:jc w:val="center"/>
              <w:rPr>
                <w:b/>
              </w:rPr>
            </w:pPr>
            <w:r w:rsidRPr="004B4E50">
              <w:rPr>
                <w:b/>
              </w:rPr>
              <w:t>10</w:t>
            </w:r>
          </w:p>
        </w:tc>
      </w:tr>
    </w:tbl>
    <w:p w:rsidR="00131B0B" w:rsidRDefault="00131B0B"/>
    <w:p w:rsidR="00027723" w:rsidRPr="004745C6" w:rsidRDefault="00322278" w:rsidP="00027723">
      <w:pPr>
        <w:rPr>
          <w:b/>
        </w:rPr>
      </w:pPr>
      <w:r w:rsidRPr="004B4E50">
        <w:rPr>
          <w:b/>
        </w:rPr>
        <w:t>*Kritik kazanımlar.</w:t>
      </w:r>
    </w:p>
    <w:p w:rsidR="00E474DC" w:rsidRDefault="00E474DC" w:rsidP="00027723">
      <w:pPr>
        <w:rPr>
          <w:rFonts w:ascii="Anysome" w:hAnsi="Anysome"/>
          <w:sz w:val="20"/>
          <w:szCs w:val="20"/>
        </w:rPr>
      </w:pPr>
      <w:r>
        <w:rPr>
          <w:rFonts w:ascii="Anysome" w:hAnsi="Anysome"/>
          <w:sz w:val="20"/>
          <w:szCs w:val="20"/>
        </w:rPr>
        <w:t xml:space="preserve">                             </w:t>
      </w:r>
      <w:r w:rsidR="00487FE6" w:rsidRPr="00487FE6">
        <w:rPr>
          <w:rFonts w:ascii="Anysome" w:hAnsi="Anysome"/>
          <w:sz w:val="20"/>
          <w:szCs w:val="20"/>
        </w:rPr>
        <w:t>Mustafa ŞAKACI -  Derya MELETLİ COŞKUN</w:t>
      </w:r>
      <w:r>
        <w:rPr>
          <w:rFonts w:ascii="Anysome" w:hAnsi="Anysome"/>
          <w:sz w:val="20"/>
          <w:szCs w:val="20"/>
        </w:rPr>
        <w:t>(raporlu)</w:t>
      </w:r>
      <w:r w:rsidR="00487FE6" w:rsidRPr="00487FE6">
        <w:rPr>
          <w:rFonts w:ascii="Anysome" w:hAnsi="Anysome"/>
          <w:sz w:val="20"/>
          <w:szCs w:val="20"/>
        </w:rPr>
        <w:t xml:space="preserve"> - Süm</w:t>
      </w:r>
      <w:r>
        <w:rPr>
          <w:rFonts w:ascii="Anysome" w:hAnsi="Anysome"/>
          <w:sz w:val="20"/>
          <w:szCs w:val="20"/>
        </w:rPr>
        <w:t xml:space="preserve">eyye Şüheda OKTAN - Kevser VAR </w:t>
      </w:r>
    </w:p>
    <w:p w:rsidR="00027723" w:rsidRPr="00487FE6" w:rsidRDefault="00E474DC" w:rsidP="00027723">
      <w:pPr>
        <w:rPr>
          <w:rFonts w:ascii="Anysome" w:hAnsi="Anysome"/>
          <w:sz w:val="20"/>
          <w:szCs w:val="20"/>
        </w:rPr>
      </w:pPr>
      <w:r>
        <w:rPr>
          <w:rFonts w:ascii="Anysome" w:hAnsi="Anysome"/>
          <w:sz w:val="20"/>
          <w:szCs w:val="20"/>
        </w:rPr>
        <w:t xml:space="preserve">                                                                                Hatice YILDIZ – Süleyman YAVUZ</w:t>
      </w:r>
    </w:p>
    <w:p w:rsidR="00027723" w:rsidRDefault="00487FE6" w:rsidP="004745C6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</w:t>
      </w:r>
      <w:r w:rsidR="00027723">
        <w:rPr>
          <w:rFonts w:ascii="Anysome" w:hAnsi="Anysome"/>
          <w:sz w:val="24"/>
          <w:szCs w:val="24"/>
        </w:rPr>
        <w:t xml:space="preserve">DİN KÜLTÜRÜ VE AHLAK </w:t>
      </w:r>
      <w:r w:rsidR="004745C6">
        <w:rPr>
          <w:rFonts w:ascii="Anysome" w:hAnsi="Anysome"/>
          <w:sz w:val="24"/>
          <w:szCs w:val="24"/>
        </w:rPr>
        <w:t>BİLGİSİ DERSİ ZÜMRE ÖĞRETMENLERİ</w:t>
      </w:r>
    </w:p>
    <w:p w:rsidR="00027723" w:rsidRDefault="00027723" w:rsidP="00E474DC">
      <w:pPr>
        <w:spacing w:after="0"/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 w:rsidR="004B4E50">
        <w:rPr>
          <w:rFonts w:ascii="Anysome" w:hAnsi="Anysome"/>
          <w:sz w:val="24"/>
          <w:szCs w:val="24"/>
        </w:rPr>
        <w:t>UYGUNDUR</w:t>
      </w:r>
    </w:p>
    <w:p w:rsidR="00027723" w:rsidRDefault="004B4E50" w:rsidP="00E474DC">
      <w:pPr>
        <w:spacing w:after="0"/>
        <w:ind w:left="6372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          Fatma DU</w:t>
      </w:r>
      <w:r w:rsidR="00027723">
        <w:rPr>
          <w:rFonts w:ascii="Anysome" w:hAnsi="Anysome"/>
          <w:sz w:val="24"/>
          <w:szCs w:val="24"/>
        </w:rPr>
        <w:t>RUKAN TOK</w:t>
      </w:r>
    </w:p>
    <w:p w:rsidR="00027723" w:rsidRDefault="00027723" w:rsidP="00E474DC">
      <w:pPr>
        <w:spacing w:after="0"/>
        <w:ind w:left="4956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  <w:t xml:space="preserve">           OKUL MÜDÜRÜ</w:t>
      </w:r>
    </w:p>
    <w:p w:rsidR="00027723" w:rsidRDefault="00027723"/>
    <w:sectPr w:rsidR="00027723" w:rsidSect="001934EE">
      <w:pgSz w:w="11906" w:h="16838"/>
      <w:pgMar w:top="993" w:right="108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ysome">
    <w:altName w:val="Calibri"/>
    <w:charset w:val="A2"/>
    <w:family w:val="auto"/>
    <w:pitch w:val="variable"/>
    <w:sig w:usb0="A00000EF" w:usb1="5000005A" w:usb2="00000000" w:usb3="00000000" w:csb0="00000093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086"/>
    <w:multiLevelType w:val="hybridMultilevel"/>
    <w:tmpl w:val="DC483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5D75"/>
    <w:rsid w:val="00027723"/>
    <w:rsid w:val="000543C2"/>
    <w:rsid w:val="00101A14"/>
    <w:rsid w:val="00117469"/>
    <w:rsid w:val="00121771"/>
    <w:rsid w:val="00131B0B"/>
    <w:rsid w:val="001704BC"/>
    <w:rsid w:val="001705F2"/>
    <w:rsid w:val="00185593"/>
    <w:rsid w:val="001934EE"/>
    <w:rsid w:val="001F1919"/>
    <w:rsid w:val="00292CC4"/>
    <w:rsid w:val="002A7E10"/>
    <w:rsid w:val="00322278"/>
    <w:rsid w:val="00344F52"/>
    <w:rsid w:val="004745C6"/>
    <w:rsid w:val="0048115D"/>
    <w:rsid w:val="0048181C"/>
    <w:rsid w:val="00487FE6"/>
    <w:rsid w:val="00496B8B"/>
    <w:rsid w:val="004B4E50"/>
    <w:rsid w:val="004E7491"/>
    <w:rsid w:val="004F141D"/>
    <w:rsid w:val="00560702"/>
    <w:rsid w:val="005837AA"/>
    <w:rsid w:val="005B50EB"/>
    <w:rsid w:val="005C2D33"/>
    <w:rsid w:val="005E6BB9"/>
    <w:rsid w:val="006021DF"/>
    <w:rsid w:val="00616F13"/>
    <w:rsid w:val="00674BCD"/>
    <w:rsid w:val="00753F27"/>
    <w:rsid w:val="007E4FC6"/>
    <w:rsid w:val="007F06F2"/>
    <w:rsid w:val="008141B6"/>
    <w:rsid w:val="00937ADE"/>
    <w:rsid w:val="00952F4D"/>
    <w:rsid w:val="00985D75"/>
    <w:rsid w:val="009B43B4"/>
    <w:rsid w:val="009D2B0C"/>
    <w:rsid w:val="00A8724B"/>
    <w:rsid w:val="00AC51C5"/>
    <w:rsid w:val="00AF635B"/>
    <w:rsid w:val="00B00D7D"/>
    <w:rsid w:val="00B24F5B"/>
    <w:rsid w:val="00B54C15"/>
    <w:rsid w:val="00BC0388"/>
    <w:rsid w:val="00BD605F"/>
    <w:rsid w:val="00BF54D1"/>
    <w:rsid w:val="00C75174"/>
    <w:rsid w:val="00CD2AD6"/>
    <w:rsid w:val="00CF0874"/>
    <w:rsid w:val="00D81966"/>
    <w:rsid w:val="00D91807"/>
    <w:rsid w:val="00E01184"/>
    <w:rsid w:val="00E2625E"/>
    <w:rsid w:val="00E474DC"/>
    <w:rsid w:val="00E62B01"/>
    <w:rsid w:val="00EB1AF0"/>
    <w:rsid w:val="00EC10C4"/>
    <w:rsid w:val="00FD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37AA"/>
    <w:pPr>
      <w:ind w:left="720"/>
      <w:contextualSpacing/>
    </w:pPr>
  </w:style>
  <w:style w:type="character" w:customStyle="1" w:styleId="A3">
    <w:name w:val="A3"/>
    <w:uiPriority w:val="99"/>
    <w:rsid w:val="00121771"/>
    <w:rPr>
      <w:color w:val="221E1F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674BCD"/>
    <w:pPr>
      <w:autoSpaceDE w:val="0"/>
      <w:autoSpaceDN w:val="0"/>
      <w:adjustRightInd w:val="0"/>
      <w:spacing w:after="0" w:line="201" w:lineRule="atLeast"/>
    </w:pPr>
    <w:rPr>
      <w:rFonts w:ascii="Arial" w:eastAsiaTheme="minorEastAsia" w:hAnsi="Arial" w:cs="Arial"/>
      <w:kern w:val="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ASUS-GAMİNG</dc:creator>
  <cp:lastModifiedBy>tosb</cp:lastModifiedBy>
  <cp:revision>2</cp:revision>
  <cp:lastPrinted>2023-10-22T21:15:00Z</cp:lastPrinted>
  <dcterms:created xsi:type="dcterms:W3CDTF">2025-05-14T15:47:00Z</dcterms:created>
  <dcterms:modified xsi:type="dcterms:W3CDTF">2025-05-14T15:47:00Z</dcterms:modified>
</cp:coreProperties>
</file>