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page" w:horzAnchor="margin" w:tblpXSpec="center" w:tblpY="1"/>
        <w:tblW w:w="111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1203"/>
        <w:gridCol w:w="1982"/>
        <w:gridCol w:w="8014"/>
      </w:tblGrid>
      <w:tr w:rsidR="003D5A62" w:rsidRPr="003D5A62" w14:paraId="53D386EC" w14:textId="77777777" w:rsidTr="00867F34">
        <w:trPr>
          <w:cantSplit/>
          <w:trHeight w:val="246"/>
        </w:trPr>
        <w:tc>
          <w:tcPr>
            <w:tcW w:w="3185" w:type="dxa"/>
            <w:gridSpan w:val="2"/>
            <w:tcBorders>
              <w:top w:val="single" w:sz="18" w:space="0" w:color="auto"/>
              <w:left w:val="single" w:sz="18" w:space="0" w:color="auto"/>
              <w:bottom w:val="single" w:sz="18" w:space="0" w:color="auto"/>
              <w:right w:val="single" w:sz="18" w:space="0" w:color="auto"/>
            </w:tcBorders>
            <w:shd w:val="clear" w:color="auto" w:fill="E0E0E0"/>
            <w:hideMark/>
          </w:tcPr>
          <w:p w14:paraId="4084FD97" w14:textId="77777777" w:rsidR="003D5A62" w:rsidRPr="003D5A62" w:rsidRDefault="003D5A62" w:rsidP="003D5A62">
            <w:pPr>
              <w:rPr>
                <w:b/>
                <w:bCs/>
              </w:rPr>
            </w:pPr>
            <w:r w:rsidRPr="003D5A62">
              <w:rPr>
                <w:b/>
                <w:bCs/>
              </w:rPr>
              <w:t xml:space="preserve">Dersler:   </w:t>
            </w:r>
            <w:r w:rsidRPr="00076662">
              <w:rPr>
                <w:b/>
                <w:bCs/>
                <w:u w:val="single"/>
              </w:rPr>
              <w:t>TÜRKÇE</w:t>
            </w:r>
            <w:r w:rsidRPr="003D5A62">
              <w:rPr>
                <w:b/>
                <w:bCs/>
              </w:rPr>
              <w:tab/>
            </w:r>
          </w:p>
        </w:tc>
        <w:tc>
          <w:tcPr>
            <w:tcW w:w="8014" w:type="dxa"/>
            <w:tcBorders>
              <w:top w:val="single" w:sz="18" w:space="0" w:color="auto"/>
              <w:left w:val="single" w:sz="18" w:space="0" w:color="auto"/>
              <w:bottom w:val="single" w:sz="18" w:space="0" w:color="auto"/>
              <w:right w:val="single" w:sz="18" w:space="0" w:color="auto"/>
            </w:tcBorders>
            <w:shd w:val="clear" w:color="auto" w:fill="E0E0E0"/>
            <w:hideMark/>
          </w:tcPr>
          <w:p w14:paraId="49015981" w14:textId="051E4C54" w:rsidR="003D5A62" w:rsidRPr="003D5A62" w:rsidRDefault="00076662" w:rsidP="003D5A62">
            <w:pPr>
              <w:rPr>
                <w:b/>
                <w:bCs/>
              </w:rPr>
            </w:pPr>
            <w:r>
              <w:rPr>
                <w:b/>
                <w:bCs/>
              </w:rPr>
              <w:t>2</w:t>
            </w:r>
            <w:r w:rsidR="003D5A62" w:rsidRPr="003D5A62">
              <w:rPr>
                <w:b/>
                <w:bCs/>
              </w:rPr>
              <w:t xml:space="preserve"> DÖNEM </w:t>
            </w:r>
            <w:r>
              <w:rPr>
                <w:b/>
                <w:bCs/>
              </w:rPr>
              <w:t>1</w:t>
            </w:r>
            <w:r w:rsidR="003D5A62" w:rsidRPr="003D5A62">
              <w:rPr>
                <w:b/>
                <w:bCs/>
              </w:rPr>
              <w:t>.YAZILI SENARYOLARI</w:t>
            </w:r>
          </w:p>
        </w:tc>
      </w:tr>
      <w:tr w:rsidR="003D5A62" w:rsidRPr="003D5A62" w14:paraId="4360E6D6" w14:textId="77777777" w:rsidTr="00867F34">
        <w:trPr>
          <w:cantSplit/>
          <w:trHeight w:val="480"/>
        </w:trPr>
        <w:tc>
          <w:tcPr>
            <w:tcW w:w="1203" w:type="dxa"/>
            <w:tcBorders>
              <w:top w:val="single" w:sz="18" w:space="0" w:color="auto"/>
              <w:left w:val="single" w:sz="18" w:space="0" w:color="auto"/>
              <w:bottom w:val="single" w:sz="18" w:space="0" w:color="auto"/>
              <w:right w:val="single" w:sz="18" w:space="0" w:color="auto"/>
            </w:tcBorders>
            <w:shd w:val="clear" w:color="auto" w:fill="E0E0E0"/>
            <w:vAlign w:val="center"/>
            <w:hideMark/>
          </w:tcPr>
          <w:p w14:paraId="74EBFC80" w14:textId="77777777" w:rsidR="003D5A62" w:rsidRPr="003D5A62" w:rsidRDefault="003D5A62" w:rsidP="003D5A62">
            <w:pPr>
              <w:rPr>
                <w:b/>
                <w:bCs/>
              </w:rPr>
            </w:pPr>
          </w:p>
        </w:tc>
        <w:tc>
          <w:tcPr>
            <w:tcW w:w="9996" w:type="dxa"/>
            <w:gridSpan w:val="2"/>
            <w:tcBorders>
              <w:top w:val="single" w:sz="18" w:space="0" w:color="auto"/>
              <w:left w:val="single" w:sz="18" w:space="0" w:color="auto"/>
              <w:bottom w:val="single" w:sz="18" w:space="0" w:color="auto"/>
              <w:right w:val="single" w:sz="18" w:space="0" w:color="auto"/>
            </w:tcBorders>
            <w:shd w:val="clear" w:color="auto" w:fill="E0E0E0"/>
            <w:vAlign w:val="center"/>
            <w:hideMark/>
          </w:tcPr>
          <w:p w14:paraId="1C42A281" w14:textId="7B20C271" w:rsidR="003D5A62" w:rsidRPr="003D5A62" w:rsidRDefault="00075FD5" w:rsidP="003D5A62">
            <w:pPr>
              <w:jc w:val="center"/>
              <w:rPr>
                <w:b/>
                <w:bCs/>
              </w:rPr>
            </w:pPr>
            <w:r>
              <w:rPr>
                <w:b/>
                <w:bCs/>
              </w:rPr>
              <w:t xml:space="preserve">TÜRKÇE DERSİ </w:t>
            </w:r>
            <w:r w:rsidR="00076662">
              <w:rPr>
                <w:b/>
                <w:bCs/>
              </w:rPr>
              <w:t>2</w:t>
            </w:r>
            <w:r>
              <w:rPr>
                <w:b/>
                <w:bCs/>
              </w:rPr>
              <w:t xml:space="preserve">.DÖNEM </w:t>
            </w:r>
            <w:r w:rsidR="00076662">
              <w:rPr>
                <w:b/>
                <w:bCs/>
              </w:rPr>
              <w:t>1</w:t>
            </w:r>
            <w:r>
              <w:rPr>
                <w:b/>
                <w:bCs/>
              </w:rPr>
              <w:t>. YAZILI SENARYOLARI</w:t>
            </w:r>
          </w:p>
        </w:tc>
      </w:tr>
      <w:tr w:rsidR="003D5A62" w:rsidRPr="003D5A62" w14:paraId="772A8D47" w14:textId="77777777" w:rsidTr="00867F34">
        <w:trPr>
          <w:cantSplit/>
          <w:trHeight w:val="634"/>
        </w:trPr>
        <w:tc>
          <w:tcPr>
            <w:tcW w:w="1203" w:type="dxa"/>
            <w:tcBorders>
              <w:top w:val="single" w:sz="18" w:space="0" w:color="auto"/>
              <w:left w:val="single" w:sz="18" w:space="0" w:color="auto"/>
              <w:bottom w:val="single" w:sz="18" w:space="0" w:color="auto"/>
              <w:right w:val="single" w:sz="18" w:space="0" w:color="auto"/>
            </w:tcBorders>
            <w:shd w:val="clear" w:color="auto" w:fill="E0E0E0"/>
            <w:vAlign w:val="center"/>
          </w:tcPr>
          <w:p w14:paraId="77846D84" w14:textId="77777777" w:rsidR="003D5A62" w:rsidRPr="003D5A62" w:rsidRDefault="003D5A62" w:rsidP="003D5A62">
            <w:pPr>
              <w:rPr>
                <w:b/>
                <w:bCs/>
              </w:rPr>
            </w:pPr>
            <w:r w:rsidRPr="003D5A62">
              <w:rPr>
                <w:b/>
                <w:bCs/>
              </w:rPr>
              <w:t>5.SINIF</w:t>
            </w:r>
          </w:p>
          <w:p w14:paraId="2E6A4FA0" w14:textId="77777777" w:rsidR="003D5A62" w:rsidRPr="003D5A62" w:rsidRDefault="003D5A62" w:rsidP="003D5A62">
            <w:pPr>
              <w:rPr>
                <w:b/>
                <w:bCs/>
              </w:rPr>
            </w:pPr>
          </w:p>
          <w:p w14:paraId="3F7D6B8A" w14:textId="6E4A61FF" w:rsidR="003D5A62" w:rsidRPr="003D5A62" w:rsidRDefault="00076662" w:rsidP="003D5A62">
            <w:pPr>
              <w:rPr>
                <w:b/>
                <w:bCs/>
              </w:rPr>
            </w:pPr>
            <w:r>
              <w:rPr>
                <w:b/>
                <w:bCs/>
              </w:rPr>
              <w:t>1</w:t>
            </w:r>
            <w:r w:rsidR="003D5A62" w:rsidRPr="003D5A62">
              <w:rPr>
                <w:b/>
                <w:bCs/>
              </w:rPr>
              <w:t>. Senaryo</w:t>
            </w:r>
          </w:p>
        </w:tc>
        <w:tc>
          <w:tcPr>
            <w:tcW w:w="9996" w:type="dxa"/>
            <w:gridSpan w:val="2"/>
            <w:tcBorders>
              <w:top w:val="single" w:sz="18" w:space="0" w:color="auto"/>
              <w:left w:val="single" w:sz="18" w:space="0" w:color="auto"/>
              <w:bottom w:val="single" w:sz="18" w:space="0" w:color="auto"/>
              <w:right w:val="single" w:sz="18" w:space="0" w:color="auto"/>
            </w:tcBorders>
            <w:shd w:val="clear" w:color="auto" w:fill="F3F3F3"/>
            <w:vAlign w:val="center"/>
          </w:tcPr>
          <w:p w14:paraId="7F8F9EA6" w14:textId="77777777" w:rsidR="00C3149D" w:rsidRPr="00867F34" w:rsidRDefault="00C3149D" w:rsidP="007564B0">
            <w:pPr>
              <w:spacing w:after="0" w:line="240" w:lineRule="auto"/>
              <w:rPr>
                <w:rFonts w:cstheme="minorHAnsi"/>
                <w:b/>
                <w:bCs/>
              </w:rPr>
            </w:pPr>
          </w:p>
          <w:p w14:paraId="1402245D" w14:textId="67A3520D" w:rsidR="007564B0" w:rsidRPr="00867F34" w:rsidRDefault="007564B0" w:rsidP="007564B0">
            <w:pPr>
              <w:spacing w:after="0" w:line="240" w:lineRule="auto"/>
              <w:rPr>
                <w:rFonts w:cstheme="minorHAnsi"/>
                <w:b/>
                <w:bCs/>
              </w:rPr>
            </w:pPr>
            <w:r w:rsidRPr="00867F34">
              <w:rPr>
                <w:rFonts w:cstheme="minorHAnsi"/>
                <w:b/>
                <w:bCs/>
              </w:rPr>
              <w:t>T.O.5.5. Metinde geçen anlamını bilmediği söz varlığı unsurlarının anlamını tahmin edebilme (1 SORU)</w:t>
            </w:r>
          </w:p>
          <w:p w14:paraId="01A0A66D" w14:textId="77777777" w:rsidR="00C3149D" w:rsidRPr="00867F34" w:rsidRDefault="00C3149D" w:rsidP="007564B0">
            <w:pPr>
              <w:spacing w:after="0" w:line="240" w:lineRule="auto"/>
              <w:rPr>
                <w:rFonts w:cstheme="minorHAnsi"/>
                <w:b/>
                <w:bCs/>
              </w:rPr>
            </w:pPr>
          </w:p>
          <w:p w14:paraId="0D35A2A8" w14:textId="2B3316E5" w:rsidR="007564B0" w:rsidRPr="00867F34" w:rsidRDefault="007564B0" w:rsidP="007564B0">
            <w:pPr>
              <w:spacing w:after="0" w:line="240" w:lineRule="auto"/>
              <w:rPr>
                <w:rFonts w:cstheme="minorHAnsi"/>
                <w:b/>
                <w:bCs/>
              </w:rPr>
            </w:pPr>
            <w:r w:rsidRPr="00867F34">
              <w:rPr>
                <w:rFonts w:cstheme="minorHAnsi"/>
                <w:b/>
                <w:bCs/>
              </w:rPr>
              <w:t>T.O.5.6. Metnin yüzey anlamını belirleyebilme (2 SORU)</w:t>
            </w:r>
          </w:p>
          <w:p w14:paraId="7F9F65B3" w14:textId="77777777" w:rsidR="00C3149D" w:rsidRPr="00867F34" w:rsidRDefault="00C3149D" w:rsidP="007564B0">
            <w:pPr>
              <w:spacing w:after="0" w:line="240" w:lineRule="auto"/>
              <w:rPr>
                <w:rFonts w:cstheme="minorHAnsi"/>
                <w:b/>
                <w:bCs/>
              </w:rPr>
            </w:pPr>
          </w:p>
          <w:p w14:paraId="6ADEF5A8" w14:textId="62020FC7" w:rsidR="007564B0" w:rsidRPr="00867F34" w:rsidRDefault="007564B0" w:rsidP="007564B0">
            <w:pPr>
              <w:spacing w:after="0" w:line="240" w:lineRule="auto"/>
              <w:rPr>
                <w:rFonts w:cstheme="minorHAnsi"/>
                <w:b/>
                <w:bCs/>
              </w:rPr>
            </w:pPr>
            <w:r w:rsidRPr="00867F34">
              <w:rPr>
                <w:rFonts w:cstheme="minorHAnsi"/>
                <w:b/>
                <w:bCs/>
              </w:rPr>
              <w:t>T.O.5.12. Metindeki unsurları sınıflandırabilme (1 SORU)</w:t>
            </w:r>
          </w:p>
          <w:p w14:paraId="20DCB2F5" w14:textId="77777777" w:rsidR="00C3149D" w:rsidRPr="00867F34" w:rsidRDefault="00C3149D" w:rsidP="007564B0">
            <w:pPr>
              <w:spacing w:after="0" w:line="240" w:lineRule="auto"/>
              <w:rPr>
                <w:rFonts w:cstheme="minorHAnsi"/>
                <w:b/>
                <w:bCs/>
              </w:rPr>
            </w:pPr>
          </w:p>
          <w:p w14:paraId="70F64C86" w14:textId="30072854" w:rsidR="007564B0" w:rsidRPr="00867F34" w:rsidRDefault="007564B0" w:rsidP="007564B0">
            <w:pPr>
              <w:spacing w:after="0" w:line="240" w:lineRule="auto"/>
              <w:rPr>
                <w:rFonts w:cstheme="minorHAnsi"/>
                <w:b/>
                <w:bCs/>
              </w:rPr>
            </w:pPr>
            <w:r w:rsidRPr="00867F34">
              <w:rPr>
                <w:rFonts w:cstheme="minorHAnsi"/>
                <w:b/>
                <w:bCs/>
              </w:rPr>
              <w:t>T.O.5.19. Bilgilendirici metinde düşünceyi geliştirme yollarını belirlemey</w:t>
            </w:r>
            <w:r w:rsidR="00867F34" w:rsidRPr="00867F34">
              <w:rPr>
                <w:rFonts w:cstheme="minorHAnsi"/>
                <w:b/>
                <w:bCs/>
              </w:rPr>
              <w:t>e yönelik çözümleme yapabilme (1</w:t>
            </w:r>
            <w:r w:rsidRPr="00867F34">
              <w:rPr>
                <w:rFonts w:cstheme="minorHAnsi"/>
                <w:b/>
                <w:bCs/>
              </w:rPr>
              <w:t xml:space="preserve"> SORU)</w:t>
            </w:r>
          </w:p>
          <w:p w14:paraId="17475AA7" w14:textId="0702AD38" w:rsidR="00867F34" w:rsidRPr="00867F34" w:rsidRDefault="00867F34" w:rsidP="00867F34">
            <w:pPr>
              <w:rPr>
                <w:rFonts w:cstheme="minorHAnsi"/>
                <w:b/>
                <w:bCs/>
                <w:color w:val="000000"/>
              </w:rPr>
            </w:pPr>
            <w:r w:rsidRPr="00867F34">
              <w:rPr>
                <w:rStyle w:val="font11"/>
                <w:rFonts w:asciiTheme="minorHAnsi" w:hAnsiTheme="minorHAnsi" w:cstheme="minorHAnsi"/>
              </w:rPr>
              <w:t>T.O.5.20.</w:t>
            </w:r>
            <w:r w:rsidRPr="00867F34">
              <w:rPr>
                <w:rStyle w:val="font21"/>
                <w:rFonts w:asciiTheme="minorHAnsi" w:hAnsiTheme="minorHAnsi" w:cstheme="minorHAnsi"/>
                <w:b/>
              </w:rPr>
              <w:t xml:space="preserve"> Metindeki söz sanatlarını belirlemeye yönelik çözümleme yapabilme</w:t>
            </w:r>
            <w:r w:rsidRPr="00867F34">
              <w:rPr>
                <w:rStyle w:val="font21"/>
                <w:rFonts w:asciiTheme="minorHAnsi" w:hAnsiTheme="minorHAnsi" w:cstheme="minorHAnsi"/>
                <w:b/>
              </w:rPr>
              <w:t xml:space="preserve"> (1 SORU)</w:t>
            </w:r>
          </w:p>
          <w:p w14:paraId="7C0402FB" w14:textId="77777777" w:rsidR="00867F34" w:rsidRPr="00867F34" w:rsidRDefault="00867F34" w:rsidP="007564B0">
            <w:pPr>
              <w:spacing w:after="0" w:line="240" w:lineRule="auto"/>
              <w:rPr>
                <w:rFonts w:cstheme="minorHAnsi"/>
                <w:b/>
                <w:bCs/>
              </w:rPr>
            </w:pPr>
          </w:p>
          <w:p w14:paraId="1A7D81B7" w14:textId="7C184700" w:rsidR="007564B0" w:rsidRPr="00867F34" w:rsidRDefault="007564B0" w:rsidP="007564B0">
            <w:pPr>
              <w:spacing w:after="0" w:line="240" w:lineRule="auto"/>
              <w:rPr>
                <w:rFonts w:cstheme="minorHAnsi"/>
                <w:b/>
                <w:bCs/>
              </w:rPr>
            </w:pPr>
            <w:r w:rsidRPr="00867F34">
              <w:rPr>
                <w:rFonts w:cstheme="minorHAnsi"/>
                <w:b/>
                <w:bCs/>
              </w:rPr>
              <w:t>T.Y.5.17. Yazısında düşünceyi geliştirme yollarını kullanabilme (1 SORU)</w:t>
            </w:r>
          </w:p>
          <w:p w14:paraId="5E608EC2" w14:textId="77777777" w:rsidR="00C3149D" w:rsidRPr="00867F34" w:rsidRDefault="00C3149D" w:rsidP="007564B0">
            <w:pPr>
              <w:spacing w:after="0" w:line="240" w:lineRule="auto"/>
              <w:rPr>
                <w:rFonts w:cstheme="minorHAnsi"/>
                <w:b/>
                <w:bCs/>
              </w:rPr>
            </w:pPr>
          </w:p>
          <w:p w14:paraId="24988CFA" w14:textId="4A68B46C" w:rsidR="007564B0" w:rsidRPr="00867F34" w:rsidRDefault="007564B0" w:rsidP="007564B0">
            <w:pPr>
              <w:spacing w:after="0" w:line="240" w:lineRule="auto"/>
              <w:rPr>
                <w:rFonts w:cstheme="minorHAnsi"/>
                <w:b/>
                <w:bCs/>
              </w:rPr>
            </w:pPr>
            <w:r w:rsidRPr="00867F34">
              <w:rPr>
                <w:rFonts w:cstheme="minorHAnsi"/>
                <w:b/>
                <w:bCs/>
              </w:rPr>
              <w:t>T.Y.5.20. Uygun geçiş ve bağlantı ifadelerini kullanabilme (1 SORU)</w:t>
            </w:r>
          </w:p>
          <w:p w14:paraId="07490BDE" w14:textId="77777777" w:rsidR="00C3149D" w:rsidRPr="00867F34" w:rsidRDefault="00C3149D" w:rsidP="007564B0">
            <w:pPr>
              <w:spacing w:after="0" w:line="240" w:lineRule="auto"/>
              <w:rPr>
                <w:rFonts w:cstheme="minorHAnsi"/>
                <w:b/>
                <w:bCs/>
              </w:rPr>
            </w:pPr>
          </w:p>
          <w:tbl>
            <w:tblPr>
              <w:tblW w:w="10488" w:type="dxa"/>
              <w:tblCellMar>
                <w:left w:w="0" w:type="dxa"/>
                <w:right w:w="0" w:type="dxa"/>
              </w:tblCellMar>
              <w:tblLook w:val="04A0" w:firstRow="1" w:lastRow="0" w:firstColumn="1" w:lastColumn="0" w:noHBand="0" w:noVBand="1"/>
            </w:tblPr>
            <w:tblGrid>
              <w:gridCol w:w="10488"/>
            </w:tblGrid>
            <w:tr w:rsidR="00867F34" w:rsidRPr="00867F34" w14:paraId="157DABED" w14:textId="77777777" w:rsidTr="00867F34">
              <w:trPr>
                <w:trHeight w:val="300"/>
              </w:trPr>
              <w:tc>
                <w:tcPr>
                  <w:tcW w:w="10488" w:type="dxa"/>
                  <w:tcBorders>
                    <w:top w:val="nil"/>
                    <w:left w:val="nil"/>
                    <w:bottom w:val="nil"/>
                    <w:right w:val="nil"/>
                  </w:tcBorders>
                  <w:shd w:val="clear" w:color="auto" w:fill="auto"/>
                  <w:tcMar>
                    <w:top w:w="15" w:type="dxa"/>
                    <w:left w:w="15" w:type="dxa"/>
                    <w:bottom w:w="0" w:type="dxa"/>
                    <w:right w:w="15" w:type="dxa"/>
                  </w:tcMar>
                  <w:vAlign w:val="center"/>
                  <w:hideMark/>
                </w:tcPr>
                <w:p w14:paraId="68F4E18C" w14:textId="77777777" w:rsidR="00867F34" w:rsidRPr="00867F34" w:rsidRDefault="00867F34" w:rsidP="00867F34">
                  <w:pPr>
                    <w:framePr w:hSpace="141" w:wrap="around" w:vAnchor="page" w:hAnchor="margin" w:xAlign="center" w:y="1"/>
                    <w:rPr>
                      <w:rFonts w:cstheme="minorHAnsi"/>
                      <w:b/>
                      <w:bCs/>
                      <w:color w:val="000000"/>
                    </w:rPr>
                  </w:pPr>
                  <w:r w:rsidRPr="00867F34">
                    <w:rPr>
                      <w:rStyle w:val="font11"/>
                      <w:rFonts w:asciiTheme="minorHAnsi" w:hAnsiTheme="minorHAnsi" w:cstheme="minorHAnsi"/>
                    </w:rPr>
                    <w:t>T.Y.5.21.</w:t>
                  </w:r>
                  <w:r w:rsidRPr="00867F34">
                    <w:rPr>
                      <w:rStyle w:val="font21"/>
                      <w:rFonts w:asciiTheme="minorHAnsi" w:hAnsiTheme="minorHAnsi" w:cstheme="minorHAnsi"/>
                      <w:b/>
                    </w:rPr>
                    <w:t xml:space="preserve"> Yazım kuralları ve noktalama işaretlerini uygulayabilme</w:t>
                  </w:r>
                </w:p>
              </w:tc>
            </w:tr>
          </w:tbl>
          <w:p w14:paraId="29CAE441" w14:textId="11396470" w:rsidR="003D5A62" w:rsidRPr="00867F34" w:rsidRDefault="00867F34" w:rsidP="007564B0">
            <w:pPr>
              <w:spacing w:after="0" w:line="240" w:lineRule="auto"/>
              <w:rPr>
                <w:rFonts w:cstheme="minorHAnsi"/>
                <w:b/>
                <w:bCs/>
              </w:rPr>
            </w:pPr>
            <w:r w:rsidRPr="00867F34">
              <w:rPr>
                <w:rFonts w:cstheme="minorHAnsi"/>
                <w:b/>
                <w:bCs/>
              </w:rPr>
              <w:t xml:space="preserve"> </w:t>
            </w:r>
            <w:r w:rsidR="007564B0" w:rsidRPr="00867F34">
              <w:rPr>
                <w:rFonts w:cstheme="minorHAnsi"/>
                <w:b/>
                <w:bCs/>
              </w:rPr>
              <w:t>(1 SORU)</w:t>
            </w:r>
          </w:p>
          <w:p w14:paraId="45EB83C2" w14:textId="0B6506AD" w:rsidR="00C3149D" w:rsidRPr="00867F34" w:rsidRDefault="00C3149D" w:rsidP="007564B0">
            <w:pPr>
              <w:spacing w:after="0" w:line="240" w:lineRule="auto"/>
              <w:rPr>
                <w:rFonts w:cstheme="minorHAnsi"/>
                <w:b/>
                <w:bCs/>
              </w:rPr>
            </w:pPr>
          </w:p>
        </w:tc>
      </w:tr>
      <w:tr w:rsidR="003D5A62" w:rsidRPr="003D5A62" w14:paraId="1219357B" w14:textId="77777777" w:rsidTr="00867F34">
        <w:trPr>
          <w:trHeight w:val="533"/>
        </w:trPr>
        <w:tc>
          <w:tcPr>
            <w:tcW w:w="1203" w:type="dxa"/>
            <w:tcBorders>
              <w:top w:val="single" w:sz="18" w:space="0" w:color="auto"/>
              <w:left w:val="single" w:sz="18" w:space="0" w:color="auto"/>
              <w:bottom w:val="single" w:sz="18" w:space="0" w:color="auto"/>
              <w:right w:val="single" w:sz="18" w:space="0" w:color="auto"/>
            </w:tcBorders>
            <w:shd w:val="clear" w:color="auto" w:fill="E0E0E0"/>
            <w:vAlign w:val="center"/>
          </w:tcPr>
          <w:p w14:paraId="367ADAE6" w14:textId="77777777" w:rsidR="003D5A62" w:rsidRPr="003D5A62" w:rsidRDefault="003D5A62" w:rsidP="003D5A62">
            <w:pPr>
              <w:rPr>
                <w:b/>
                <w:bCs/>
              </w:rPr>
            </w:pPr>
            <w:r w:rsidRPr="003D5A62">
              <w:rPr>
                <w:b/>
                <w:bCs/>
              </w:rPr>
              <w:t>6.SINIF</w:t>
            </w:r>
          </w:p>
          <w:p w14:paraId="222C7802" w14:textId="77777777" w:rsidR="003D5A62" w:rsidRPr="003D5A62" w:rsidRDefault="003D5A62" w:rsidP="003D5A62">
            <w:pPr>
              <w:rPr>
                <w:b/>
                <w:bCs/>
              </w:rPr>
            </w:pPr>
          </w:p>
          <w:p w14:paraId="1F049F06" w14:textId="4E79B127" w:rsidR="003D5A62" w:rsidRPr="003D5A62" w:rsidRDefault="007564B0" w:rsidP="003D5A62">
            <w:pPr>
              <w:rPr>
                <w:b/>
                <w:bCs/>
              </w:rPr>
            </w:pPr>
            <w:r>
              <w:rPr>
                <w:b/>
                <w:bCs/>
              </w:rPr>
              <w:t>(BAKANLIK)</w:t>
            </w:r>
          </w:p>
        </w:tc>
        <w:tc>
          <w:tcPr>
            <w:tcW w:w="9996" w:type="dxa"/>
            <w:gridSpan w:val="2"/>
            <w:tcBorders>
              <w:top w:val="single" w:sz="18" w:space="0" w:color="auto"/>
              <w:left w:val="single" w:sz="18" w:space="0" w:color="auto"/>
              <w:bottom w:val="single" w:sz="18" w:space="0" w:color="auto"/>
              <w:right w:val="single" w:sz="18" w:space="0" w:color="auto"/>
            </w:tcBorders>
            <w:shd w:val="clear" w:color="auto" w:fill="F3F3F3"/>
            <w:vAlign w:val="center"/>
          </w:tcPr>
          <w:p w14:paraId="2ADEC048" w14:textId="77777777" w:rsidR="00C3149D" w:rsidRDefault="003D5A62" w:rsidP="007564B0">
            <w:pPr>
              <w:spacing w:line="240" w:lineRule="auto"/>
              <w:rPr>
                <w:b/>
                <w:bCs/>
              </w:rPr>
            </w:pPr>
            <w:r w:rsidRPr="003D5A62">
              <w:rPr>
                <w:b/>
                <w:bCs/>
              </w:rPr>
              <w:t xml:space="preserve"> </w:t>
            </w:r>
          </w:p>
          <w:p w14:paraId="67CBC6F7" w14:textId="43C65604" w:rsidR="003D5A62" w:rsidRPr="00DA4E9C" w:rsidRDefault="00DA4E9C" w:rsidP="007564B0">
            <w:pPr>
              <w:spacing w:line="240" w:lineRule="auto"/>
              <w:rPr>
                <w:rFonts w:cstheme="minorHAnsi"/>
                <w:b/>
                <w:color w:val="231F20"/>
                <w:spacing w:val="-2"/>
              </w:rPr>
            </w:pPr>
            <w:r>
              <w:rPr>
                <w:rFonts w:ascii="Arial" w:hAnsi="Arial"/>
                <w:b/>
                <w:color w:val="231F20"/>
                <w:sz w:val="18"/>
              </w:rPr>
              <w:t xml:space="preserve"> </w:t>
            </w:r>
            <w:r w:rsidRPr="00DA4E9C">
              <w:rPr>
                <w:rFonts w:cstheme="minorHAnsi"/>
                <w:b/>
                <w:color w:val="231F20"/>
              </w:rPr>
              <w:t>T.6.3.12.</w:t>
            </w:r>
            <w:r w:rsidRPr="00DA4E9C">
              <w:rPr>
                <w:rFonts w:cstheme="minorHAnsi"/>
                <w:b/>
                <w:color w:val="231F20"/>
                <w:spacing w:val="-6"/>
              </w:rPr>
              <w:t xml:space="preserve"> </w:t>
            </w:r>
            <w:r w:rsidRPr="00DA4E9C">
              <w:rPr>
                <w:rFonts w:cstheme="minorHAnsi"/>
                <w:b/>
                <w:color w:val="231F20"/>
              </w:rPr>
              <w:t>Zamirlerin</w:t>
            </w:r>
            <w:r w:rsidRPr="00DA4E9C">
              <w:rPr>
                <w:rFonts w:cstheme="minorHAnsi"/>
                <w:b/>
                <w:color w:val="231F20"/>
                <w:spacing w:val="-5"/>
              </w:rPr>
              <w:t xml:space="preserve"> </w:t>
            </w:r>
            <w:r w:rsidRPr="00DA4E9C">
              <w:rPr>
                <w:rFonts w:cstheme="minorHAnsi"/>
                <w:b/>
                <w:color w:val="231F20"/>
              </w:rPr>
              <w:t>metnin</w:t>
            </w:r>
            <w:r w:rsidRPr="00DA4E9C">
              <w:rPr>
                <w:rFonts w:cstheme="minorHAnsi"/>
                <w:b/>
                <w:color w:val="231F20"/>
                <w:spacing w:val="-6"/>
              </w:rPr>
              <w:t xml:space="preserve"> </w:t>
            </w:r>
            <w:r w:rsidRPr="00DA4E9C">
              <w:rPr>
                <w:rFonts w:cstheme="minorHAnsi"/>
                <w:b/>
                <w:color w:val="231F20"/>
              </w:rPr>
              <w:t>anlamına</w:t>
            </w:r>
            <w:r w:rsidRPr="00DA4E9C">
              <w:rPr>
                <w:rFonts w:cstheme="minorHAnsi"/>
                <w:b/>
                <w:color w:val="231F20"/>
                <w:spacing w:val="-5"/>
              </w:rPr>
              <w:t xml:space="preserve"> </w:t>
            </w:r>
            <w:r w:rsidRPr="00DA4E9C">
              <w:rPr>
                <w:rFonts w:cstheme="minorHAnsi"/>
                <w:b/>
                <w:color w:val="231F20"/>
              </w:rPr>
              <w:t>katkısını</w:t>
            </w:r>
            <w:r w:rsidRPr="00DA4E9C">
              <w:rPr>
                <w:rFonts w:cstheme="minorHAnsi"/>
                <w:b/>
                <w:color w:val="231F20"/>
                <w:spacing w:val="-5"/>
              </w:rPr>
              <w:t xml:space="preserve"> </w:t>
            </w:r>
            <w:r w:rsidRPr="00DA4E9C">
              <w:rPr>
                <w:rFonts w:cstheme="minorHAnsi"/>
                <w:b/>
                <w:color w:val="231F20"/>
                <w:spacing w:val="-2"/>
              </w:rPr>
              <w:t>açıklar.</w:t>
            </w:r>
            <w:r>
              <w:rPr>
                <w:rFonts w:cstheme="minorHAnsi"/>
                <w:b/>
                <w:color w:val="231F20"/>
                <w:spacing w:val="-2"/>
              </w:rPr>
              <w:t xml:space="preserve"> </w:t>
            </w:r>
            <w:r w:rsidRPr="00DA4E9C">
              <w:rPr>
                <w:rFonts w:cstheme="minorHAnsi"/>
                <w:b/>
                <w:color w:val="231F20"/>
                <w:spacing w:val="-2"/>
              </w:rPr>
              <w:t>(1 SORU)</w:t>
            </w:r>
          </w:p>
          <w:p w14:paraId="1F8A62A7" w14:textId="77777777" w:rsidR="00DA4E9C" w:rsidRPr="00DA4E9C" w:rsidRDefault="00DA4E9C" w:rsidP="00DA4E9C">
            <w:pPr>
              <w:pStyle w:val="TableParagraph"/>
              <w:spacing w:before="135"/>
              <w:ind w:left="85"/>
              <w:rPr>
                <w:rFonts w:asciiTheme="minorHAnsi" w:hAnsiTheme="minorHAnsi" w:cstheme="minorHAnsi"/>
                <w:b/>
              </w:rPr>
            </w:pPr>
            <w:r w:rsidRPr="00DA4E9C">
              <w:rPr>
                <w:rFonts w:asciiTheme="minorHAnsi" w:hAnsiTheme="minorHAnsi" w:cstheme="minorHAnsi"/>
                <w:b/>
                <w:color w:val="231F20"/>
              </w:rPr>
              <w:t>T.6.3.17.</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Metinle</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rPr>
              <w:t>ilgili</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soruları</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spacing w:val="-2"/>
              </w:rPr>
              <w:t>cevaplar.</w:t>
            </w:r>
          </w:p>
          <w:p w14:paraId="4CCB3A0C" w14:textId="77777777" w:rsidR="00DA4E9C" w:rsidRPr="00DA4E9C" w:rsidRDefault="00DA4E9C" w:rsidP="00DA4E9C">
            <w:pPr>
              <w:spacing w:line="240" w:lineRule="auto"/>
              <w:rPr>
                <w:rFonts w:cstheme="minorHAnsi"/>
                <w:b/>
                <w:color w:val="231F20"/>
                <w:spacing w:val="-6"/>
              </w:rPr>
            </w:pPr>
            <w:r w:rsidRPr="00DA4E9C">
              <w:rPr>
                <w:rFonts w:cstheme="minorHAnsi"/>
                <w:b/>
                <w:color w:val="231F20"/>
                <w:spacing w:val="-6"/>
              </w:rPr>
              <w:t>Metin</w:t>
            </w:r>
            <w:r w:rsidRPr="00DA4E9C">
              <w:rPr>
                <w:rFonts w:cstheme="minorHAnsi"/>
                <w:b/>
                <w:color w:val="231F20"/>
                <w:spacing w:val="-1"/>
              </w:rPr>
              <w:t xml:space="preserve"> </w:t>
            </w:r>
            <w:r w:rsidRPr="00DA4E9C">
              <w:rPr>
                <w:rFonts w:cstheme="minorHAnsi"/>
                <w:b/>
                <w:color w:val="231F20"/>
                <w:spacing w:val="-6"/>
              </w:rPr>
              <w:t>içi</w:t>
            </w:r>
            <w:r w:rsidRPr="00DA4E9C">
              <w:rPr>
                <w:rFonts w:cstheme="minorHAnsi"/>
                <w:b/>
                <w:color w:val="231F20"/>
              </w:rPr>
              <w:t xml:space="preserve"> </w:t>
            </w:r>
            <w:r w:rsidRPr="00DA4E9C">
              <w:rPr>
                <w:rFonts w:cstheme="minorHAnsi"/>
                <w:b/>
                <w:color w:val="231F20"/>
                <w:spacing w:val="-6"/>
              </w:rPr>
              <w:t>ve</w:t>
            </w:r>
            <w:r w:rsidRPr="00DA4E9C">
              <w:rPr>
                <w:rFonts w:cstheme="minorHAnsi"/>
                <w:b/>
                <w:color w:val="231F20"/>
              </w:rPr>
              <w:t xml:space="preserve"> </w:t>
            </w:r>
            <w:r w:rsidRPr="00DA4E9C">
              <w:rPr>
                <w:rFonts w:cstheme="minorHAnsi"/>
                <w:b/>
                <w:color w:val="231F20"/>
                <w:spacing w:val="-6"/>
              </w:rPr>
              <w:t>metin</w:t>
            </w:r>
            <w:r w:rsidRPr="00DA4E9C">
              <w:rPr>
                <w:rFonts w:cstheme="minorHAnsi"/>
                <w:b/>
                <w:color w:val="231F20"/>
              </w:rPr>
              <w:t xml:space="preserve"> </w:t>
            </w:r>
            <w:r w:rsidRPr="00DA4E9C">
              <w:rPr>
                <w:rFonts w:cstheme="minorHAnsi"/>
                <w:b/>
                <w:color w:val="231F20"/>
                <w:spacing w:val="-6"/>
              </w:rPr>
              <w:t>dışı</w:t>
            </w:r>
            <w:r w:rsidRPr="00DA4E9C">
              <w:rPr>
                <w:rFonts w:cstheme="minorHAnsi"/>
                <w:b/>
                <w:color w:val="231F20"/>
              </w:rPr>
              <w:t xml:space="preserve"> </w:t>
            </w:r>
            <w:r w:rsidRPr="00DA4E9C">
              <w:rPr>
                <w:rFonts w:cstheme="minorHAnsi"/>
                <w:b/>
                <w:color w:val="231F20"/>
                <w:spacing w:val="-6"/>
              </w:rPr>
              <w:t>anlam</w:t>
            </w:r>
            <w:r w:rsidRPr="00DA4E9C">
              <w:rPr>
                <w:rFonts w:cstheme="minorHAnsi"/>
                <w:b/>
                <w:color w:val="231F20"/>
              </w:rPr>
              <w:t xml:space="preserve"> </w:t>
            </w:r>
            <w:r w:rsidRPr="00DA4E9C">
              <w:rPr>
                <w:rFonts w:cstheme="minorHAnsi"/>
                <w:b/>
                <w:color w:val="231F20"/>
                <w:spacing w:val="-6"/>
              </w:rPr>
              <w:t>ilişkileri</w:t>
            </w:r>
            <w:r w:rsidRPr="00DA4E9C">
              <w:rPr>
                <w:rFonts w:cstheme="minorHAnsi"/>
                <w:b/>
                <w:color w:val="231F20"/>
                <w:spacing w:val="-1"/>
              </w:rPr>
              <w:t xml:space="preserve"> </w:t>
            </w:r>
            <w:r w:rsidRPr="00DA4E9C">
              <w:rPr>
                <w:rFonts w:cstheme="minorHAnsi"/>
                <w:b/>
                <w:color w:val="231F20"/>
                <w:spacing w:val="-6"/>
              </w:rPr>
              <w:t>kurulur. (1 SORU)</w:t>
            </w:r>
          </w:p>
          <w:p w14:paraId="27E9F0C8" w14:textId="735F07AE" w:rsidR="00DA4E9C" w:rsidRPr="00DA4E9C" w:rsidRDefault="00DA4E9C" w:rsidP="00DA4E9C">
            <w:pPr>
              <w:spacing w:line="240" w:lineRule="auto"/>
              <w:rPr>
                <w:rFonts w:cstheme="minorHAnsi"/>
                <w:b/>
                <w:color w:val="231F20"/>
                <w:spacing w:val="-2"/>
              </w:rPr>
            </w:pPr>
            <w:r w:rsidRPr="00DA4E9C">
              <w:rPr>
                <w:rFonts w:cstheme="minorHAnsi"/>
                <w:b/>
                <w:color w:val="231F20"/>
              </w:rPr>
              <w:t>T.6.3.18.</w:t>
            </w:r>
            <w:r w:rsidRPr="00DA4E9C">
              <w:rPr>
                <w:rFonts w:cstheme="minorHAnsi"/>
                <w:b/>
                <w:color w:val="231F20"/>
                <w:spacing w:val="-8"/>
              </w:rPr>
              <w:t xml:space="preserve"> </w:t>
            </w:r>
            <w:r w:rsidRPr="00DA4E9C">
              <w:rPr>
                <w:rFonts w:cstheme="minorHAnsi"/>
                <w:b/>
                <w:color w:val="231F20"/>
              </w:rPr>
              <w:t>Metinle</w:t>
            </w:r>
            <w:r w:rsidRPr="00DA4E9C">
              <w:rPr>
                <w:rFonts w:cstheme="minorHAnsi"/>
                <w:b/>
                <w:color w:val="231F20"/>
                <w:spacing w:val="-8"/>
              </w:rPr>
              <w:t xml:space="preserve"> </w:t>
            </w:r>
            <w:r w:rsidRPr="00DA4E9C">
              <w:rPr>
                <w:rFonts w:cstheme="minorHAnsi"/>
                <w:b/>
                <w:color w:val="231F20"/>
              </w:rPr>
              <w:t>ilgili</w:t>
            </w:r>
            <w:r w:rsidRPr="00DA4E9C">
              <w:rPr>
                <w:rFonts w:cstheme="minorHAnsi"/>
                <w:b/>
                <w:color w:val="231F20"/>
                <w:spacing w:val="-8"/>
              </w:rPr>
              <w:t xml:space="preserve"> </w:t>
            </w:r>
            <w:r w:rsidRPr="00DA4E9C">
              <w:rPr>
                <w:rFonts w:cstheme="minorHAnsi"/>
                <w:b/>
                <w:color w:val="231F20"/>
              </w:rPr>
              <w:t>sorular</w:t>
            </w:r>
            <w:r w:rsidRPr="00DA4E9C">
              <w:rPr>
                <w:rFonts w:cstheme="minorHAnsi"/>
                <w:b/>
                <w:color w:val="231F20"/>
                <w:spacing w:val="-8"/>
              </w:rPr>
              <w:t xml:space="preserve"> </w:t>
            </w:r>
            <w:r w:rsidRPr="00DA4E9C">
              <w:rPr>
                <w:rFonts w:cstheme="minorHAnsi"/>
                <w:b/>
                <w:color w:val="231F20"/>
                <w:spacing w:val="-2"/>
              </w:rPr>
              <w:t>sorar.</w:t>
            </w:r>
            <w:r>
              <w:rPr>
                <w:rFonts w:cstheme="minorHAnsi"/>
                <w:b/>
                <w:color w:val="231F20"/>
                <w:spacing w:val="-2"/>
              </w:rPr>
              <w:t xml:space="preserve"> </w:t>
            </w:r>
            <w:r w:rsidRPr="00DA4E9C">
              <w:rPr>
                <w:rFonts w:cstheme="minorHAnsi"/>
                <w:b/>
                <w:color w:val="231F20"/>
                <w:spacing w:val="-2"/>
              </w:rPr>
              <w:t>(1 SORU)</w:t>
            </w:r>
          </w:p>
          <w:p w14:paraId="771FE74F" w14:textId="77777777" w:rsidR="00DA4E9C" w:rsidRPr="00DA4E9C" w:rsidRDefault="00DA4E9C" w:rsidP="00DA4E9C">
            <w:pPr>
              <w:pStyle w:val="TableParagraph"/>
              <w:ind w:left="85"/>
              <w:rPr>
                <w:rFonts w:asciiTheme="minorHAnsi" w:hAnsiTheme="minorHAnsi" w:cstheme="minorHAnsi"/>
                <w:b/>
              </w:rPr>
            </w:pPr>
            <w:r w:rsidRPr="00DA4E9C">
              <w:rPr>
                <w:rFonts w:asciiTheme="minorHAnsi" w:hAnsiTheme="minorHAnsi" w:cstheme="minorHAnsi"/>
                <w:b/>
                <w:color w:val="231F20"/>
              </w:rPr>
              <w:t>T.6.3.24.</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Metnin</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içeriğini</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spacing w:val="-2"/>
              </w:rPr>
              <w:t>yorumlar.</w:t>
            </w:r>
            <w:bookmarkStart w:id="0" w:name="_GoBack"/>
            <w:bookmarkEnd w:id="0"/>
          </w:p>
          <w:p w14:paraId="1DF9AB0D" w14:textId="77777777" w:rsidR="00DA4E9C" w:rsidRPr="00DA4E9C" w:rsidRDefault="00DA4E9C" w:rsidP="00DA4E9C">
            <w:pPr>
              <w:pStyle w:val="TableParagraph"/>
              <w:numPr>
                <w:ilvl w:val="0"/>
                <w:numId w:val="3"/>
              </w:numPr>
              <w:tabs>
                <w:tab w:val="left" w:pos="291"/>
              </w:tabs>
              <w:spacing w:before="66"/>
              <w:ind w:left="291" w:hanging="206"/>
              <w:rPr>
                <w:rFonts w:asciiTheme="minorHAnsi" w:hAnsiTheme="minorHAnsi" w:cstheme="minorHAnsi"/>
                <w:b/>
              </w:rPr>
            </w:pPr>
            <w:r w:rsidRPr="00DA4E9C">
              <w:rPr>
                <w:rFonts w:asciiTheme="minorHAnsi" w:hAnsiTheme="minorHAnsi" w:cstheme="minorHAnsi"/>
                <w:b/>
                <w:color w:val="231F20"/>
                <w:spacing w:val="-2"/>
              </w:rPr>
              <w:t>Yazarın</w:t>
            </w:r>
            <w:r w:rsidRPr="00DA4E9C">
              <w:rPr>
                <w:rFonts w:asciiTheme="minorHAnsi" w:hAnsiTheme="minorHAnsi" w:cstheme="minorHAnsi"/>
                <w:b/>
                <w:color w:val="231F20"/>
                <w:spacing w:val="-9"/>
              </w:rPr>
              <w:t xml:space="preserve"> </w:t>
            </w:r>
            <w:r w:rsidRPr="00DA4E9C">
              <w:rPr>
                <w:rFonts w:asciiTheme="minorHAnsi" w:hAnsiTheme="minorHAnsi" w:cstheme="minorHAnsi"/>
                <w:b/>
                <w:color w:val="231F20"/>
                <w:spacing w:val="-2"/>
              </w:rPr>
              <w:t>olaylara</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spacing w:val="-2"/>
              </w:rPr>
              <w:t>bakış</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spacing w:val="-2"/>
              </w:rPr>
              <w:t>açısının</w:t>
            </w:r>
            <w:r w:rsidRPr="00DA4E9C">
              <w:rPr>
                <w:rFonts w:asciiTheme="minorHAnsi" w:hAnsiTheme="minorHAnsi" w:cstheme="minorHAnsi"/>
                <w:b/>
                <w:color w:val="231F20"/>
                <w:spacing w:val="-9"/>
              </w:rPr>
              <w:t xml:space="preserve"> </w:t>
            </w:r>
            <w:r w:rsidRPr="00DA4E9C">
              <w:rPr>
                <w:rFonts w:asciiTheme="minorHAnsi" w:hAnsiTheme="minorHAnsi" w:cstheme="minorHAnsi"/>
                <w:b/>
                <w:color w:val="231F20"/>
                <w:spacing w:val="-2"/>
              </w:rPr>
              <w:t>tespit</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spacing w:val="-2"/>
              </w:rPr>
              <w:t>edilmesi</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spacing w:val="-2"/>
              </w:rPr>
              <w:t>sağlanır.</w:t>
            </w:r>
          </w:p>
          <w:p w14:paraId="0E23D430" w14:textId="77777777" w:rsidR="00DA4E9C" w:rsidRPr="00DA4E9C" w:rsidRDefault="00DA4E9C" w:rsidP="00DA4E9C">
            <w:pPr>
              <w:pStyle w:val="TableParagraph"/>
              <w:numPr>
                <w:ilvl w:val="0"/>
                <w:numId w:val="3"/>
              </w:numPr>
              <w:tabs>
                <w:tab w:val="left" w:pos="295"/>
              </w:tabs>
              <w:spacing w:before="9"/>
              <w:ind w:left="295" w:hanging="210"/>
              <w:rPr>
                <w:rFonts w:asciiTheme="minorHAnsi" w:hAnsiTheme="minorHAnsi" w:cstheme="minorHAnsi"/>
                <w:b/>
              </w:rPr>
            </w:pPr>
            <w:r w:rsidRPr="00DA4E9C">
              <w:rPr>
                <w:rFonts w:asciiTheme="minorHAnsi" w:hAnsiTheme="minorHAnsi" w:cstheme="minorHAnsi"/>
                <w:b/>
                <w:color w:val="231F20"/>
                <w:spacing w:val="-2"/>
              </w:rPr>
              <w:t>Metindeki</w:t>
            </w:r>
            <w:r w:rsidRPr="00DA4E9C">
              <w:rPr>
                <w:rFonts w:asciiTheme="minorHAnsi" w:hAnsiTheme="minorHAnsi" w:cstheme="minorHAnsi"/>
                <w:b/>
                <w:color w:val="231F20"/>
                <w:spacing w:val="-5"/>
              </w:rPr>
              <w:t xml:space="preserve"> </w:t>
            </w:r>
            <w:r w:rsidRPr="00DA4E9C">
              <w:rPr>
                <w:rFonts w:asciiTheme="minorHAnsi" w:hAnsiTheme="minorHAnsi" w:cstheme="minorHAnsi"/>
                <w:b/>
                <w:color w:val="231F20"/>
                <w:spacing w:val="-2"/>
              </w:rPr>
              <w:t>öznel</w:t>
            </w:r>
            <w:r w:rsidRPr="00DA4E9C">
              <w:rPr>
                <w:rFonts w:asciiTheme="minorHAnsi" w:hAnsiTheme="minorHAnsi" w:cstheme="minorHAnsi"/>
                <w:b/>
                <w:color w:val="231F20"/>
                <w:spacing w:val="-4"/>
              </w:rPr>
              <w:t xml:space="preserve"> </w:t>
            </w:r>
            <w:r w:rsidRPr="00DA4E9C">
              <w:rPr>
                <w:rFonts w:asciiTheme="minorHAnsi" w:hAnsiTheme="minorHAnsi" w:cstheme="minorHAnsi"/>
                <w:b/>
                <w:color w:val="231F20"/>
                <w:spacing w:val="-2"/>
              </w:rPr>
              <w:t>ve</w:t>
            </w:r>
            <w:r w:rsidRPr="00DA4E9C">
              <w:rPr>
                <w:rFonts w:asciiTheme="minorHAnsi" w:hAnsiTheme="minorHAnsi" w:cstheme="minorHAnsi"/>
                <w:b/>
                <w:color w:val="231F20"/>
                <w:spacing w:val="-5"/>
              </w:rPr>
              <w:t xml:space="preserve"> </w:t>
            </w:r>
            <w:r w:rsidRPr="00DA4E9C">
              <w:rPr>
                <w:rFonts w:asciiTheme="minorHAnsi" w:hAnsiTheme="minorHAnsi" w:cstheme="minorHAnsi"/>
                <w:b/>
                <w:color w:val="231F20"/>
                <w:spacing w:val="-2"/>
              </w:rPr>
              <w:t>nesnel</w:t>
            </w:r>
            <w:r w:rsidRPr="00DA4E9C">
              <w:rPr>
                <w:rFonts w:asciiTheme="minorHAnsi" w:hAnsiTheme="minorHAnsi" w:cstheme="minorHAnsi"/>
                <w:b/>
                <w:color w:val="231F20"/>
                <w:spacing w:val="-4"/>
              </w:rPr>
              <w:t xml:space="preserve"> </w:t>
            </w:r>
            <w:r w:rsidRPr="00DA4E9C">
              <w:rPr>
                <w:rFonts w:asciiTheme="minorHAnsi" w:hAnsiTheme="minorHAnsi" w:cstheme="minorHAnsi"/>
                <w:b/>
                <w:color w:val="231F20"/>
                <w:spacing w:val="-2"/>
              </w:rPr>
              <w:t>yaklaşımların</w:t>
            </w:r>
            <w:r w:rsidRPr="00DA4E9C">
              <w:rPr>
                <w:rFonts w:asciiTheme="minorHAnsi" w:hAnsiTheme="minorHAnsi" w:cstheme="minorHAnsi"/>
                <w:b/>
                <w:color w:val="231F20"/>
                <w:spacing w:val="-5"/>
              </w:rPr>
              <w:t xml:space="preserve"> </w:t>
            </w:r>
            <w:r w:rsidRPr="00DA4E9C">
              <w:rPr>
                <w:rFonts w:asciiTheme="minorHAnsi" w:hAnsiTheme="minorHAnsi" w:cstheme="minorHAnsi"/>
                <w:b/>
                <w:color w:val="231F20"/>
                <w:spacing w:val="-2"/>
              </w:rPr>
              <w:t>tespit</w:t>
            </w:r>
            <w:r w:rsidRPr="00DA4E9C">
              <w:rPr>
                <w:rFonts w:asciiTheme="minorHAnsi" w:hAnsiTheme="minorHAnsi" w:cstheme="minorHAnsi"/>
                <w:b/>
                <w:color w:val="231F20"/>
                <w:spacing w:val="-4"/>
              </w:rPr>
              <w:t xml:space="preserve"> </w:t>
            </w:r>
            <w:r w:rsidRPr="00DA4E9C">
              <w:rPr>
                <w:rFonts w:asciiTheme="minorHAnsi" w:hAnsiTheme="minorHAnsi" w:cstheme="minorHAnsi"/>
                <w:b/>
                <w:color w:val="231F20"/>
                <w:spacing w:val="-2"/>
              </w:rPr>
              <w:t>edilmesi</w:t>
            </w:r>
            <w:r w:rsidRPr="00DA4E9C">
              <w:rPr>
                <w:rFonts w:asciiTheme="minorHAnsi" w:hAnsiTheme="minorHAnsi" w:cstheme="minorHAnsi"/>
                <w:b/>
                <w:color w:val="231F20"/>
                <w:spacing w:val="-5"/>
              </w:rPr>
              <w:t xml:space="preserve"> </w:t>
            </w:r>
            <w:r w:rsidRPr="00DA4E9C">
              <w:rPr>
                <w:rFonts w:asciiTheme="minorHAnsi" w:hAnsiTheme="minorHAnsi" w:cstheme="minorHAnsi"/>
                <w:b/>
                <w:color w:val="231F20"/>
                <w:spacing w:val="-2"/>
              </w:rPr>
              <w:t>sağlanır.</w:t>
            </w:r>
          </w:p>
          <w:p w14:paraId="7F969B8E" w14:textId="77777777" w:rsidR="00DA4E9C" w:rsidRPr="00DA4E9C" w:rsidRDefault="00DA4E9C" w:rsidP="00DA4E9C">
            <w:pPr>
              <w:spacing w:line="240" w:lineRule="auto"/>
              <w:rPr>
                <w:rFonts w:cstheme="minorHAnsi"/>
                <w:b/>
                <w:color w:val="231F20"/>
                <w:spacing w:val="-2"/>
              </w:rPr>
            </w:pPr>
            <w:r w:rsidRPr="00DA4E9C">
              <w:rPr>
                <w:rFonts w:cstheme="minorHAnsi"/>
                <w:b/>
                <w:color w:val="231F20"/>
              </w:rPr>
              <w:t>Metindeki</w:t>
            </w:r>
            <w:r w:rsidRPr="00DA4E9C">
              <w:rPr>
                <w:rFonts w:cstheme="minorHAnsi"/>
                <w:b/>
                <w:color w:val="231F20"/>
                <w:spacing w:val="-4"/>
              </w:rPr>
              <w:t xml:space="preserve"> </w:t>
            </w:r>
            <w:r w:rsidRPr="00DA4E9C">
              <w:rPr>
                <w:rFonts w:cstheme="minorHAnsi"/>
                <w:b/>
                <w:color w:val="231F20"/>
              </w:rPr>
              <w:t>örnek</w:t>
            </w:r>
            <w:r w:rsidRPr="00DA4E9C">
              <w:rPr>
                <w:rFonts w:cstheme="minorHAnsi"/>
                <w:b/>
                <w:color w:val="231F20"/>
                <w:spacing w:val="-3"/>
              </w:rPr>
              <w:t xml:space="preserve"> </w:t>
            </w:r>
            <w:r w:rsidRPr="00DA4E9C">
              <w:rPr>
                <w:rFonts w:cstheme="minorHAnsi"/>
                <w:b/>
                <w:color w:val="231F20"/>
              </w:rPr>
              <w:t>ve</w:t>
            </w:r>
            <w:r w:rsidRPr="00DA4E9C">
              <w:rPr>
                <w:rFonts w:cstheme="minorHAnsi"/>
                <w:b/>
                <w:color w:val="231F20"/>
                <w:spacing w:val="-3"/>
              </w:rPr>
              <w:t xml:space="preserve"> </w:t>
            </w:r>
            <w:r w:rsidRPr="00DA4E9C">
              <w:rPr>
                <w:rFonts w:cstheme="minorHAnsi"/>
                <w:b/>
                <w:color w:val="231F20"/>
              </w:rPr>
              <w:t>ayrıntılara</w:t>
            </w:r>
            <w:r w:rsidRPr="00DA4E9C">
              <w:rPr>
                <w:rFonts w:cstheme="minorHAnsi"/>
                <w:b/>
                <w:color w:val="231F20"/>
                <w:spacing w:val="-3"/>
              </w:rPr>
              <w:t xml:space="preserve"> </w:t>
            </w:r>
            <w:r w:rsidRPr="00DA4E9C">
              <w:rPr>
                <w:rFonts w:cstheme="minorHAnsi"/>
                <w:b/>
                <w:color w:val="231F20"/>
              </w:rPr>
              <w:t>atıf</w:t>
            </w:r>
            <w:r w:rsidRPr="00DA4E9C">
              <w:rPr>
                <w:rFonts w:cstheme="minorHAnsi"/>
                <w:b/>
                <w:color w:val="231F20"/>
                <w:spacing w:val="-3"/>
              </w:rPr>
              <w:t xml:space="preserve"> </w:t>
            </w:r>
            <w:r w:rsidRPr="00DA4E9C">
              <w:rPr>
                <w:rFonts w:cstheme="minorHAnsi"/>
                <w:b/>
                <w:color w:val="231F20"/>
              </w:rPr>
              <w:t>yapılması</w:t>
            </w:r>
            <w:r w:rsidRPr="00DA4E9C">
              <w:rPr>
                <w:rFonts w:cstheme="minorHAnsi"/>
                <w:b/>
                <w:color w:val="231F20"/>
                <w:spacing w:val="-3"/>
              </w:rPr>
              <w:t xml:space="preserve"> </w:t>
            </w:r>
            <w:r w:rsidRPr="00DA4E9C">
              <w:rPr>
                <w:rFonts w:cstheme="minorHAnsi"/>
                <w:b/>
                <w:color w:val="231F20"/>
                <w:spacing w:val="-2"/>
              </w:rPr>
              <w:t>sağlanır. (1 SORU)</w:t>
            </w:r>
          </w:p>
          <w:p w14:paraId="7C4463FF" w14:textId="77777777" w:rsidR="00DA4E9C" w:rsidRPr="00DA4E9C" w:rsidRDefault="00DA4E9C" w:rsidP="00DA4E9C">
            <w:pPr>
              <w:pStyle w:val="TableParagraph"/>
              <w:spacing w:before="1"/>
              <w:ind w:left="85"/>
              <w:rPr>
                <w:rFonts w:asciiTheme="minorHAnsi" w:hAnsiTheme="minorHAnsi" w:cstheme="minorHAnsi"/>
                <w:b/>
              </w:rPr>
            </w:pPr>
            <w:r w:rsidRPr="00DA4E9C">
              <w:rPr>
                <w:rFonts w:asciiTheme="minorHAnsi" w:hAnsiTheme="minorHAnsi" w:cstheme="minorHAnsi"/>
                <w:b/>
                <w:color w:val="231F20"/>
              </w:rPr>
              <w:t>T.6.3.25.</w:t>
            </w:r>
            <w:r w:rsidRPr="00DA4E9C">
              <w:rPr>
                <w:rFonts w:asciiTheme="minorHAnsi" w:hAnsiTheme="minorHAnsi" w:cstheme="minorHAnsi"/>
                <w:b/>
                <w:color w:val="231F20"/>
                <w:spacing w:val="-12"/>
              </w:rPr>
              <w:t xml:space="preserve"> </w:t>
            </w:r>
            <w:r w:rsidRPr="00DA4E9C">
              <w:rPr>
                <w:rFonts w:asciiTheme="minorHAnsi" w:hAnsiTheme="minorHAnsi" w:cstheme="minorHAnsi"/>
                <w:b/>
                <w:color w:val="231F20"/>
              </w:rPr>
              <w:t>Metinler</w:t>
            </w:r>
            <w:r w:rsidRPr="00DA4E9C">
              <w:rPr>
                <w:rFonts w:asciiTheme="minorHAnsi" w:hAnsiTheme="minorHAnsi" w:cstheme="minorHAnsi"/>
                <w:b/>
                <w:color w:val="231F20"/>
                <w:spacing w:val="-11"/>
              </w:rPr>
              <w:t xml:space="preserve"> </w:t>
            </w:r>
            <w:r w:rsidRPr="00DA4E9C">
              <w:rPr>
                <w:rFonts w:asciiTheme="minorHAnsi" w:hAnsiTheme="minorHAnsi" w:cstheme="minorHAnsi"/>
                <w:b/>
                <w:color w:val="231F20"/>
              </w:rPr>
              <w:t>arasında</w:t>
            </w:r>
            <w:r w:rsidRPr="00DA4E9C">
              <w:rPr>
                <w:rFonts w:asciiTheme="minorHAnsi" w:hAnsiTheme="minorHAnsi" w:cstheme="minorHAnsi"/>
                <w:b/>
                <w:color w:val="231F20"/>
                <w:spacing w:val="-12"/>
              </w:rPr>
              <w:t xml:space="preserve"> </w:t>
            </w:r>
            <w:r w:rsidRPr="00DA4E9C">
              <w:rPr>
                <w:rFonts w:asciiTheme="minorHAnsi" w:hAnsiTheme="minorHAnsi" w:cstheme="minorHAnsi"/>
                <w:b/>
                <w:color w:val="231F20"/>
              </w:rPr>
              <w:t>karşılaştırma</w:t>
            </w:r>
            <w:r w:rsidRPr="00DA4E9C">
              <w:rPr>
                <w:rFonts w:asciiTheme="minorHAnsi" w:hAnsiTheme="minorHAnsi" w:cstheme="minorHAnsi"/>
                <w:b/>
                <w:color w:val="231F20"/>
                <w:spacing w:val="-11"/>
              </w:rPr>
              <w:t xml:space="preserve"> </w:t>
            </w:r>
            <w:r w:rsidRPr="00DA4E9C">
              <w:rPr>
                <w:rFonts w:asciiTheme="minorHAnsi" w:hAnsiTheme="minorHAnsi" w:cstheme="minorHAnsi"/>
                <w:b/>
                <w:color w:val="231F20"/>
                <w:spacing w:val="-2"/>
              </w:rPr>
              <w:t>yapar.</w:t>
            </w:r>
          </w:p>
          <w:p w14:paraId="62093950" w14:textId="1FB699C5" w:rsidR="00DA4E9C" w:rsidRDefault="00DA4E9C" w:rsidP="00DA4E9C">
            <w:pPr>
              <w:spacing w:line="240" w:lineRule="auto"/>
              <w:rPr>
                <w:rFonts w:cstheme="minorHAnsi"/>
                <w:b/>
                <w:color w:val="231F20"/>
                <w:spacing w:val="-2"/>
              </w:rPr>
            </w:pPr>
            <w:r w:rsidRPr="00DA4E9C">
              <w:rPr>
                <w:rFonts w:cstheme="minorHAnsi"/>
                <w:b/>
                <w:color w:val="231F20"/>
                <w:spacing w:val="-2"/>
              </w:rPr>
              <w:t>Metinlerin</w:t>
            </w:r>
            <w:r w:rsidRPr="00DA4E9C">
              <w:rPr>
                <w:rFonts w:cstheme="minorHAnsi"/>
                <w:b/>
                <w:color w:val="231F20"/>
                <w:spacing w:val="-9"/>
              </w:rPr>
              <w:t xml:space="preserve"> </w:t>
            </w:r>
            <w:r w:rsidRPr="00DA4E9C">
              <w:rPr>
                <w:rFonts w:cstheme="minorHAnsi"/>
                <w:b/>
                <w:color w:val="231F20"/>
                <w:spacing w:val="-2"/>
              </w:rPr>
              <w:t>tema,</w:t>
            </w:r>
            <w:r w:rsidRPr="00DA4E9C">
              <w:rPr>
                <w:rFonts w:cstheme="minorHAnsi"/>
                <w:b/>
                <w:color w:val="231F20"/>
                <w:spacing w:val="-8"/>
              </w:rPr>
              <w:t xml:space="preserve"> </w:t>
            </w:r>
            <w:r w:rsidRPr="00DA4E9C">
              <w:rPr>
                <w:rFonts w:cstheme="minorHAnsi"/>
                <w:b/>
                <w:color w:val="231F20"/>
                <w:spacing w:val="-2"/>
              </w:rPr>
              <w:t>konu,</w:t>
            </w:r>
            <w:r w:rsidRPr="00DA4E9C">
              <w:rPr>
                <w:rFonts w:cstheme="minorHAnsi"/>
                <w:b/>
                <w:color w:val="231F20"/>
                <w:spacing w:val="-8"/>
              </w:rPr>
              <w:t xml:space="preserve"> </w:t>
            </w:r>
            <w:r w:rsidRPr="00DA4E9C">
              <w:rPr>
                <w:rFonts w:cstheme="minorHAnsi"/>
                <w:b/>
                <w:color w:val="231F20"/>
                <w:spacing w:val="-2"/>
              </w:rPr>
              <w:t>olay</w:t>
            </w:r>
            <w:r w:rsidRPr="00DA4E9C">
              <w:rPr>
                <w:rFonts w:cstheme="minorHAnsi"/>
                <w:b/>
                <w:color w:val="231F20"/>
                <w:spacing w:val="-8"/>
              </w:rPr>
              <w:t xml:space="preserve"> </w:t>
            </w:r>
            <w:r w:rsidRPr="00DA4E9C">
              <w:rPr>
                <w:rFonts w:cstheme="minorHAnsi"/>
                <w:b/>
                <w:color w:val="231F20"/>
                <w:spacing w:val="-2"/>
              </w:rPr>
              <w:t>örgüsü</w:t>
            </w:r>
            <w:r w:rsidRPr="00DA4E9C">
              <w:rPr>
                <w:rFonts w:cstheme="minorHAnsi"/>
                <w:b/>
                <w:color w:val="231F20"/>
                <w:spacing w:val="-8"/>
              </w:rPr>
              <w:t xml:space="preserve"> </w:t>
            </w:r>
            <w:r w:rsidRPr="00DA4E9C">
              <w:rPr>
                <w:rFonts w:cstheme="minorHAnsi"/>
                <w:b/>
                <w:color w:val="231F20"/>
                <w:spacing w:val="-2"/>
              </w:rPr>
              <w:t>ve</w:t>
            </w:r>
            <w:r w:rsidRPr="00DA4E9C">
              <w:rPr>
                <w:rFonts w:cstheme="minorHAnsi"/>
                <w:b/>
                <w:color w:val="231F20"/>
                <w:spacing w:val="-8"/>
              </w:rPr>
              <w:t xml:space="preserve"> </w:t>
            </w:r>
            <w:r w:rsidRPr="00DA4E9C">
              <w:rPr>
                <w:rFonts w:cstheme="minorHAnsi"/>
                <w:b/>
                <w:color w:val="231F20"/>
                <w:spacing w:val="-2"/>
              </w:rPr>
              <w:t>karakterler</w:t>
            </w:r>
            <w:r w:rsidRPr="00DA4E9C">
              <w:rPr>
                <w:rFonts w:cstheme="minorHAnsi"/>
                <w:b/>
                <w:color w:val="231F20"/>
                <w:spacing w:val="-8"/>
              </w:rPr>
              <w:t xml:space="preserve"> </w:t>
            </w:r>
            <w:r w:rsidRPr="00DA4E9C">
              <w:rPr>
                <w:rFonts w:cstheme="minorHAnsi"/>
                <w:b/>
                <w:color w:val="231F20"/>
                <w:spacing w:val="-2"/>
              </w:rPr>
              <w:t>açısından</w:t>
            </w:r>
            <w:r w:rsidRPr="00DA4E9C">
              <w:rPr>
                <w:rFonts w:cstheme="minorHAnsi"/>
                <w:b/>
                <w:color w:val="231F20"/>
                <w:spacing w:val="-8"/>
              </w:rPr>
              <w:t xml:space="preserve"> </w:t>
            </w:r>
            <w:r w:rsidRPr="00DA4E9C">
              <w:rPr>
                <w:rFonts w:cstheme="minorHAnsi"/>
                <w:b/>
                <w:color w:val="231F20"/>
                <w:spacing w:val="-2"/>
              </w:rPr>
              <w:t>karşılaştırılması</w:t>
            </w:r>
            <w:r w:rsidRPr="00DA4E9C">
              <w:rPr>
                <w:rFonts w:cstheme="minorHAnsi"/>
                <w:b/>
                <w:color w:val="231F20"/>
                <w:spacing w:val="-8"/>
              </w:rPr>
              <w:t xml:space="preserve"> </w:t>
            </w:r>
            <w:r w:rsidRPr="00DA4E9C">
              <w:rPr>
                <w:rFonts w:cstheme="minorHAnsi"/>
                <w:b/>
                <w:color w:val="231F20"/>
                <w:spacing w:val="-2"/>
              </w:rPr>
              <w:t>sağlanır.</w:t>
            </w:r>
            <w:r>
              <w:rPr>
                <w:rFonts w:cstheme="minorHAnsi"/>
                <w:b/>
                <w:color w:val="231F20"/>
                <w:spacing w:val="-2"/>
              </w:rPr>
              <w:t xml:space="preserve"> </w:t>
            </w:r>
            <w:r w:rsidRPr="00DA4E9C">
              <w:rPr>
                <w:rFonts w:cstheme="minorHAnsi"/>
                <w:b/>
                <w:color w:val="231F20"/>
                <w:spacing w:val="-2"/>
              </w:rPr>
              <w:t>(1 SORU)</w:t>
            </w:r>
          </w:p>
          <w:p w14:paraId="4C89D9E5" w14:textId="77777777" w:rsidR="00C3149D" w:rsidRPr="00DA4E9C" w:rsidRDefault="00C3149D" w:rsidP="00DA4E9C">
            <w:pPr>
              <w:spacing w:line="240" w:lineRule="auto"/>
              <w:rPr>
                <w:rFonts w:cstheme="minorHAnsi"/>
                <w:b/>
                <w:color w:val="231F20"/>
                <w:spacing w:val="-2"/>
              </w:rPr>
            </w:pPr>
          </w:p>
          <w:p w14:paraId="17FB4C0F" w14:textId="77777777" w:rsidR="00DA4E9C" w:rsidRPr="00DA4E9C" w:rsidRDefault="00DA4E9C" w:rsidP="00DA4E9C">
            <w:pPr>
              <w:spacing w:line="240" w:lineRule="auto"/>
              <w:rPr>
                <w:rFonts w:cstheme="minorHAnsi"/>
                <w:b/>
                <w:color w:val="231F20"/>
                <w:spacing w:val="-2"/>
              </w:rPr>
            </w:pPr>
            <w:r w:rsidRPr="00DA4E9C">
              <w:rPr>
                <w:rFonts w:cstheme="minorHAnsi"/>
                <w:b/>
                <w:color w:val="231F20"/>
              </w:rPr>
              <w:t>T.6.3.28.</w:t>
            </w:r>
            <w:r w:rsidRPr="00DA4E9C">
              <w:rPr>
                <w:rFonts w:cstheme="minorHAnsi"/>
                <w:b/>
                <w:color w:val="231F20"/>
                <w:spacing w:val="-6"/>
              </w:rPr>
              <w:t xml:space="preserve"> </w:t>
            </w:r>
            <w:r w:rsidRPr="00DA4E9C">
              <w:rPr>
                <w:rFonts w:cstheme="minorHAnsi"/>
                <w:b/>
                <w:color w:val="231F20"/>
              </w:rPr>
              <w:t>Metindeki</w:t>
            </w:r>
            <w:r w:rsidRPr="00DA4E9C">
              <w:rPr>
                <w:rFonts w:cstheme="minorHAnsi"/>
                <w:b/>
                <w:color w:val="231F20"/>
                <w:spacing w:val="-4"/>
              </w:rPr>
              <w:t xml:space="preserve"> </w:t>
            </w:r>
            <w:r w:rsidRPr="00DA4E9C">
              <w:rPr>
                <w:rFonts w:cstheme="minorHAnsi"/>
                <w:b/>
                <w:color w:val="231F20"/>
              </w:rPr>
              <w:t>gerçek</w:t>
            </w:r>
            <w:r w:rsidRPr="00DA4E9C">
              <w:rPr>
                <w:rFonts w:cstheme="minorHAnsi"/>
                <w:b/>
                <w:color w:val="231F20"/>
                <w:spacing w:val="-4"/>
              </w:rPr>
              <w:t xml:space="preserve"> </w:t>
            </w:r>
            <w:r w:rsidRPr="00DA4E9C">
              <w:rPr>
                <w:rFonts w:cstheme="minorHAnsi"/>
                <w:b/>
                <w:color w:val="231F20"/>
              </w:rPr>
              <w:t>ve</w:t>
            </w:r>
            <w:r w:rsidRPr="00DA4E9C">
              <w:rPr>
                <w:rFonts w:cstheme="minorHAnsi"/>
                <w:b/>
                <w:color w:val="231F20"/>
                <w:spacing w:val="-3"/>
              </w:rPr>
              <w:t xml:space="preserve"> </w:t>
            </w:r>
            <w:r w:rsidRPr="00DA4E9C">
              <w:rPr>
                <w:rFonts w:cstheme="minorHAnsi"/>
                <w:b/>
                <w:color w:val="231F20"/>
              </w:rPr>
              <w:t>kurgusal</w:t>
            </w:r>
            <w:r w:rsidRPr="00DA4E9C">
              <w:rPr>
                <w:rFonts w:cstheme="minorHAnsi"/>
                <w:b/>
                <w:color w:val="231F20"/>
                <w:spacing w:val="-4"/>
              </w:rPr>
              <w:t xml:space="preserve"> </w:t>
            </w:r>
            <w:r w:rsidRPr="00DA4E9C">
              <w:rPr>
                <w:rFonts w:cstheme="minorHAnsi"/>
                <w:b/>
                <w:color w:val="231F20"/>
              </w:rPr>
              <w:t>unsurları</w:t>
            </w:r>
            <w:r w:rsidRPr="00DA4E9C">
              <w:rPr>
                <w:rFonts w:cstheme="minorHAnsi"/>
                <w:b/>
                <w:color w:val="231F20"/>
                <w:spacing w:val="-4"/>
              </w:rPr>
              <w:t xml:space="preserve"> </w:t>
            </w:r>
            <w:r w:rsidRPr="00DA4E9C">
              <w:rPr>
                <w:rFonts w:cstheme="minorHAnsi"/>
                <w:b/>
                <w:color w:val="231F20"/>
              </w:rPr>
              <w:t>ayırt</w:t>
            </w:r>
            <w:r w:rsidRPr="00DA4E9C">
              <w:rPr>
                <w:rFonts w:cstheme="minorHAnsi"/>
                <w:b/>
                <w:color w:val="231F20"/>
                <w:spacing w:val="-3"/>
              </w:rPr>
              <w:t xml:space="preserve"> </w:t>
            </w:r>
            <w:r w:rsidRPr="00DA4E9C">
              <w:rPr>
                <w:rFonts w:cstheme="minorHAnsi"/>
                <w:b/>
                <w:color w:val="231F20"/>
                <w:spacing w:val="-2"/>
              </w:rPr>
              <w:t>eder. (1 SORU)</w:t>
            </w:r>
          </w:p>
          <w:p w14:paraId="63A9F62D" w14:textId="0A561429" w:rsidR="00C3149D" w:rsidRPr="00C3149D" w:rsidRDefault="00DA4E9C" w:rsidP="00C3149D">
            <w:pPr>
              <w:pStyle w:val="TableParagraph"/>
              <w:ind w:left="85"/>
              <w:rPr>
                <w:rFonts w:asciiTheme="minorHAnsi" w:hAnsiTheme="minorHAnsi" w:cstheme="minorHAnsi"/>
                <w:b/>
                <w:color w:val="231F20"/>
                <w:spacing w:val="-2"/>
              </w:rPr>
            </w:pPr>
            <w:r w:rsidRPr="00DA4E9C">
              <w:rPr>
                <w:rFonts w:asciiTheme="minorHAnsi" w:hAnsiTheme="minorHAnsi" w:cstheme="minorHAnsi"/>
                <w:b/>
                <w:color w:val="231F20"/>
              </w:rPr>
              <w:t>T.6.4.14.</w:t>
            </w:r>
            <w:r w:rsidRPr="00DA4E9C">
              <w:rPr>
                <w:rFonts w:asciiTheme="minorHAnsi" w:hAnsiTheme="minorHAnsi" w:cstheme="minorHAnsi"/>
                <w:b/>
                <w:color w:val="231F20"/>
                <w:spacing w:val="-10"/>
              </w:rPr>
              <w:t xml:space="preserve"> </w:t>
            </w:r>
            <w:r w:rsidRPr="00DA4E9C">
              <w:rPr>
                <w:rFonts w:asciiTheme="minorHAnsi" w:hAnsiTheme="minorHAnsi" w:cstheme="minorHAnsi"/>
                <w:b/>
                <w:color w:val="231F20"/>
              </w:rPr>
              <w:t>Kısa</w:t>
            </w:r>
            <w:r w:rsidRPr="00DA4E9C">
              <w:rPr>
                <w:rFonts w:asciiTheme="minorHAnsi" w:hAnsiTheme="minorHAnsi" w:cstheme="minorHAnsi"/>
                <w:b/>
                <w:color w:val="231F20"/>
                <w:spacing w:val="-10"/>
              </w:rPr>
              <w:t xml:space="preserve"> </w:t>
            </w:r>
            <w:r w:rsidRPr="00DA4E9C">
              <w:rPr>
                <w:rFonts w:asciiTheme="minorHAnsi" w:hAnsiTheme="minorHAnsi" w:cstheme="minorHAnsi"/>
                <w:b/>
                <w:color w:val="231F20"/>
              </w:rPr>
              <w:t>metinler</w:t>
            </w:r>
            <w:r w:rsidRPr="00DA4E9C">
              <w:rPr>
                <w:rFonts w:asciiTheme="minorHAnsi" w:hAnsiTheme="minorHAnsi" w:cstheme="minorHAnsi"/>
                <w:b/>
                <w:color w:val="231F20"/>
                <w:spacing w:val="-10"/>
              </w:rPr>
              <w:t xml:space="preserve"> </w:t>
            </w:r>
            <w:r w:rsidRPr="00DA4E9C">
              <w:rPr>
                <w:rFonts w:asciiTheme="minorHAnsi" w:hAnsiTheme="minorHAnsi" w:cstheme="minorHAnsi"/>
                <w:b/>
                <w:color w:val="231F20"/>
                <w:spacing w:val="-2"/>
              </w:rPr>
              <w:t>yazar.</w:t>
            </w:r>
          </w:p>
          <w:p w14:paraId="2F740CBB" w14:textId="6608EEBB" w:rsidR="00DA4E9C" w:rsidRPr="003D5A62" w:rsidRDefault="00DA4E9C" w:rsidP="00DA4E9C">
            <w:pPr>
              <w:spacing w:line="240" w:lineRule="auto"/>
              <w:rPr>
                <w:b/>
                <w:bCs/>
              </w:rPr>
            </w:pPr>
            <w:r w:rsidRPr="00DA4E9C">
              <w:rPr>
                <w:rFonts w:cstheme="minorHAnsi"/>
                <w:b/>
                <w:color w:val="231F20"/>
              </w:rPr>
              <w:t>Duyuru,</w:t>
            </w:r>
            <w:r w:rsidRPr="00DA4E9C">
              <w:rPr>
                <w:rFonts w:cstheme="minorHAnsi"/>
                <w:b/>
                <w:color w:val="231F20"/>
                <w:spacing w:val="-3"/>
              </w:rPr>
              <w:t xml:space="preserve"> </w:t>
            </w:r>
            <w:r w:rsidRPr="00DA4E9C">
              <w:rPr>
                <w:rFonts w:cstheme="minorHAnsi"/>
                <w:b/>
                <w:color w:val="231F20"/>
              </w:rPr>
              <w:t>ilan</w:t>
            </w:r>
            <w:r w:rsidRPr="00DA4E9C">
              <w:rPr>
                <w:rFonts w:cstheme="minorHAnsi"/>
                <w:b/>
                <w:color w:val="231F20"/>
                <w:spacing w:val="-2"/>
              </w:rPr>
              <w:t xml:space="preserve"> </w:t>
            </w:r>
            <w:r w:rsidRPr="00DA4E9C">
              <w:rPr>
                <w:rFonts w:cstheme="minorHAnsi"/>
                <w:b/>
                <w:color w:val="231F20"/>
              </w:rPr>
              <w:t>ve</w:t>
            </w:r>
            <w:r w:rsidRPr="00DA4E9C">
              <w:rPr>
                <w:rFonts w:cstheme="minorHAnsi"/>
                <w:b/>
                <w:color w:val="231F20"/>
                <w:spacing w:val="-3"/>
              </w:rPr>
              <w:t xml:space="preserve"> </w:t>
            </w:r>
            <w:r w:rsidRPr="00DA4E9C">
              <w:rPr>
                <w:rFonts w:cstheme="minorHAnsi"/>
                <w:b/>
                <w:color w:val="231F20"/>
              </w:rPr>
              <w:t>reklam</w:t>
            </w:r>
            <w:r w:rsidRPr="00DA4E9C">
              <w:rPr>
                <w:rFonts w:cstheme="minorHAnsi"/>
                <w:b/>
                <w:color w:val="231F20"/>
                <w:spacing w:val="-2"/>
              </w:rPr>
              <w:t xml:space="preserve"> </w:t>
            </w:r>
            <w:r w:rsidRPr="00DA4E9C">
              <w:rPr>
                <w:rFonts w:cstheme="minorHAnsi"/>
                <w:b/>
                <w:color w:val="231F20"/>
              </w:rPr>
              <w:t>metinleri</w:t>
            </w:r>
            <w:r w:rsidRPr="00DA4E9C">
              <w:rPr>
                <w:rFonts w:cstheme="minorHAnsi"/>
                <w:b/>
                <w:color w:val="231F20"/>
                <w:spacing w:val="-2"/>
              </w:rPr>
              <w:t xml:space="preserve"> yazdırılır. (1 SORU)</w:t>
            </w:r>
          </w:p>
        </w:tc>
      </w:tr>
      <w:tr w:rsidR="003D5A62" w:rsidRPr="003D5A62" w14:paraId="7DBC2773" w14:textId="77777777" w:rsidTr="00867F34">
        <w:trPr>
          <w:trHeight w:val="4512"/>
        </w:trPr>
        <w:tc>
          <w:tcPr>
            <w:tcW w:w="1203" w:type="dxa"/>
            <w:tcBorders>
              <w:top w:val="single" w:sz="18" w:space="0" w:color="auto"/>
              <w:left w:val="single" w:sz="18" w:space="0" w:color="auto"/>
              <w:bottom w:val="single" w:sz="18" w:space="0" w:color="auto"/>
              <w:right w:val="single" w:sz="18" w:space="0" w:color="auto"/>
            </w:tcBorders>
            <w:shd w:val="clear" w:color="auto" w:fill="E0E0E0"/>
            <w:vAlign w:val="center"/>
          </w:tcPr>
          <w:p w14:paraId="6C257776" w14:textId="77777777" w:rsidR="003D5A62" w:rsidRPr="003D5A62" w:rsidRDefault="003D5A62" w:rsidP="003D5A62">
            <w:pPr>
              <w:rPr>
                <w:b/>
                <w:bCs/>
              </w:rPr>
            </w:pPr>
            <w:r w:rsidRPr="003D5A62">
              <w:rPr>
                <w:b/>
                <w:bCs/>
              </w:rPr>
              <w:t xml:space="preserve"> 7.SINIF</w:t>
            </w:r>
          </w:p>
          <w:p w14:paraId="7464EA84" w14:textId="77777777" w:rsidR="003D5A62" w:rsidRPr="003D5A62" w:rsidRDefault="003D5A62" w:rsidP="003D5A62">
            <w:pPr>
              <w:rPr>
                <w:b/>
                <w:bCs/>
              </w:rPr>
            </w:pPr>
          </w:p>
          <w:p w14:paraId="5E85C582" w14:textId="77777777" w:rsidR="003D5A62" w:rsidRPr="003D5A62" w:rsidRDefault="003D5A62" w:rsidP="003D5A62">
            <w:pPr>
              <w:rPr>
                <w:b/>
                <w:bCs/>
              </w:rPr>
            </w:pPr>
            <w:r w:rsidRPr="003D5A62">
              <w:rPr>
                <w:b/>
                <w:bCs/>
              </w:rPr>
              <w:t>(BAKANLIK)</w:t>
            </w:r>
          </w:p>
        </w:tc>
        <w:tc>
          <w:tcPr>
            <w:tcW w:w="9996" w:type="dxa"/>
            <w:gridSpan w:val="2"/>
            <w:tcBorders>
              <w:top w:val="single" w:sz="18" w:space="0" w:color="auto"/>
              <w:left w:val="single" w:sz="18" w:space="0" w:color="auto"/>
              <w:bottom w:val="single" w:sz="18" w:space="0" w:color="auto"/>
              <w:right w:val="single" w:sz="18" w:space="0" w:color="auto"/>
            </w:tcBorders>
            <w:shd w:val="clear" w:color="auto" w:fill="F3F3F3"/>
          </w:tcPr>
          <w:p w14:paraId="05085E50" w14:textId="77777777" w:rsidR="00DA4E9C" w:rsidRDefault="00DA4E9C" w:rsidP="003D5A62">
            <w:pPr>
              <w:spacing w:line="240" w:lineRule="auto"/>
              <w:rPr>
                <w:rFonts w:ascii="Arial" w:hAnsi="Arial"/>
                <w:b/>
                <w:color w:val="231F20"/>
                <w:sz w:val="18"/>
              </w:rPr>
            </w:pPr>
          </w:p>
          <w:p w14:paraId="67A14B4C" w14:textId="2D16D51E" w:rsidR="00ED2D1D" w:rsidRPr="00DA4E9C" w:rsidRDefault="00DA4E9C" w:rsidP="003D5A62">
            <w:pPr>
              <w:spacing w:line="240" w:lineRule="auto"/>
              <w:rPr>
                <w:rFonts w:cstheme="minorHAnsi"/>
                <w:b/>
                <w:color w:val="231F20"/>
                <w:spacing w:val="-2"/>
              </w:rPr>
            </w:pPr>
            <w:r w:rsidRPr="00DA4E9C">
              <w:rPr>
                <w:rFonts w:cstheme="minorHAnsi"/>
                <w:b/>
                <w:color w:val="231F20"/>
              </w:rPr>
              <w:t>T.7.3.10.</w:t>
            </w:r>
            <w:r w:rsidRPr="00DA4E9C">
              <w:rPr>
                <w:rFonts w:cstheme="minorHAnsi"/>
                <w:b/>
                <w:color w:val="231F20"/>
                <w:spacing w:val="-5"/>
              </w:rPr>
              <w:t xml:space="preserve"> </w:t>
            </w:r>
            <w:r w:rsidRPr="00DA4E9C">
              <w:rPr>
                <w:rFonts w:cstheme="minorHAnsi"/>
                <w:b/>
                <w:color w:val="231F20"/>
              </w:rPr>
              <w:t>Basit,</w:t>
            </w:r>
            <w:r w:rsidRPr="00DA4E9C">
              <w:rPr>
                <w:rFonts w:cstheme="minorHAnsi"/>
                <w:b/>
                <w:color w:val="231F20"/>
                <w:spacing w:val="-5"/>
              </w:rPr>
              <w:t xml:space="preserve"> </w:t>
            </w:r>
            <w:r w:rsidRPr="00DA4E9C">
              <w:rPr>
                <w:rFonts w:cstheme="minorHAnsi"/>
                <w:b/>
                <w:color w:val="231F20"/>
              </w:rPr>
              <w:t>türemiş</w:t>
            </w:r>
            <w:r w:rsidRPr="00DA4E9C">
              <w:rPr>
                <w:rFonts w:cstheme="minorHAnsi"/>
                <w:b/>
                <w:color w:val="231F20"/>
                <w:spacing w:val="-5"/>
              </w:rPr>
              <w:t xml:space="preserve"> </w:t>
            </w:r>
            <w:r w:rsidRPr="00DA4E9C">
              <w:rPr>
                <w:rFonts w:cstheme="minorHAnsi"/>
                <w:b/>
                <w:color w:val="231F20"/>
              </w:rPr>
              <w:t>ve</w:t>
            </w:r>
            <w:r w:rsidRPr="00DA4E9C">
              <w:rPr>
                <w:rFonts w:cstheme="minorHAnsi"/>
                <w:b/>
                <w:color w:val="231F20"/>
                <w:spacing w:val="-5"/>
              </w:rPr>
              <w:t xml:space="preserve"> </w:t>
            </w:r>
            <w:r w:rsidRPr="00DA4E9C">
              <w:rPr>
                <w:rFonts w:cstheme="minorHAnsi"/>
                <w:b/>
                <w:color w:val="231F20"/>
              </w:rPr>
              <w:t>birleşik</w:t>
            </w:r>
            <w:r w:rsidRPr="00DA4E9C">
              <w:rPr>
                <w:rFonts w:cstheme="minorHAnsi"/>
                <w:b/>
                <w:color w:val="231F20"/>
                <w:spacing w:val="-5"/>
              </w:rPr>
              <w:t xml:space="preserve"> </w:t>
            </w:r>
            <w:r w:rsidRPr="00DA4E9C">
              <w:rPr>
                <w:rFonts w:cstheme="minorHAnsi"/>
                <w:b/>
                <w:color w:val="231F20"/>
              </w:rPr>
              <w:t>fiilleri</w:t>
            </w:r>
            <w:r w:rsidRPr="00DA4E9C">
              <w:rPr>
                <w:rFonts w:cstheme="minorHAnsi"/>
                <w:b/>
                <w:color w:val="231F20"/>
                <w:spacing w:val="-5"/>
              </w:rPr>
              <w:t xml:space="preserve"> </w:t>
            </w:r>
            <w:r w:rsidRPr="00DA4E9C">
              <w:rPr>
                <w:rFonts w:cstheme="minorHAnsi"/>
                <w:b/>
                <w:color w:val="231F20"/>
              </w:rPr>
              <w:t>ayırt</w:t>
            </w:r>
            <w:r w:rsidRPr="00DA4E9C">
              <w:rPr>
                <w:rFonts w:cstheme="minorHAnsi"/>
                <w:b/>
                <w:color w:val="231F20"/>
                <w:spacing w:val="-4"/>
              </w:rPr>
              <w:t xml:space="preserve"> </w:t>
            </w:r>
            <w:r w:rsidRPr="00DA4E9C">
              <w:rPr>
                <w:rFonts w:cstheme="minorHAnsi"/>
                <w:b/>
                <w:color w:val="231F20"/>
                <w:spacing w:val="-2"/>
              </w:rPr>
              <w:t>eder. (1 SORU)</w:t>
            </w:r>
          </w:p>
          <w:p w14:paraId="2CE3054E" w14:textId="34A67285" w:rsidR="00DA4E9C" w:rsidRPr="00DA4E9C" w:rsidRDefault="00DA4E9C" w:rsidP="003D5A62">
            <w:pPr>
              <w:spacing w:line="240" w:lineRule="auto"/>
              <w:rPr>
                <w:rFonts w:cstheme="minorHAnsi"/>
                <w:b/>
                <w:color w:val="231F20"/>
                <w:spacing w:val="-2"/>
              </w:rPr>
            </w:pPr>
            <w:r w:rsidRPr="00DA4E9C">
              <w:rPr>
                <w:rFonts w:cstheme="minorHAnsi"/>
                <w:b/>
                <w:color w:val="231F20"/>
              </w:rPr>
              <w:t>T.7.3.18.</w:t>
            </w:r>
            <w:r w:rsidRPr="00DA4E9C">
              <w:rPr>
                <w:rFonts w:cstheme="minorHAnsi"/>
                <w:b/>
                <w:color w:val="231F20"/>
                <w:spacing w:val="-5"/>
              </w:rPr>
              <w:t xml:space="preserve"> </w:t>
            </w:r>
            <w:r w:rsidRPr="00DA4E9C">
              <w:rPr>
                <w:rFonts w:cstheme="minorHAnsi"/>
                <w:b/>
                <w:color w:val="231F20"/>
              </w:rPr>
              <w:t>Metindeki</w:t>
            </w:r>
            <w:r w:rsidRPr="00DA4E9C">
              <w:rPr>
                <w:rFonts w:cstheme="minorHAnsi"/>
                <w:b/>
                <w:color w:val="231F20"/>
                <w:spacing w:val="-5"/>
              </w:rPr>
              <w:t xml:space="preserve"> </w:t>
            </w:r>
            <w:r w:rsidRPr="00DA4E9C">
              <w:rPr>
                <w:rFonts w:cstheme="minorHAnsi"/>
                <w:b/>
                <w:color w:val="231F20"/>
              </w:rPr>
              <w:t>yardımcı</w:t>
            </w:r>
            <w:r w:rsidRPr="00DA4E9C">
              <w:rPr>
                <w:rFonts w:cstheme="minorHAnsi"/>
                <w:b/>
                <w:color w:val="231F20"/>
                <w:spacing w:val="-5"/>
              </w:rPr>
              <w:t xml:space="preserve"> </w:t>
            </w:r>
            <w:r w:rsidRPr="00DA4E9C">
              <w:rPr>
                <w:rFonts w:cstheme="minorHAnsi"/>
                <w:b/>
                <w:color w:val="231F20"/>
              </w:rPr>
              <w:t>fikirleri</w:t>
            </w:r>
            <w:r w:rsidRPr="00DA4E9C">
              <w:rPr>
                <w:rFonts w:cstheme="minorHAnsi"/>
                <w:b/>
                <w:color w:val="231F20"/>
                <w:spacing w:val="-5"/>
              </w:rPr>
              <w:t xml:space="preserve"> </w:t>
            </w:r>
            <w:r w:rsidRPr="00DA4E9C">
              <w:rPr>
                <w:rFonts w:cstheme="minorHAnsi"/>
                <w:b/>
                <w:color w:val="231F20"/>
                <w:spacing w:val="-2"/>
              </w:rPr>
              <w:t>belirler. (1 SORU)</w:t>
            </w:r>
          </w:p>
          <w:p w14:paraId="1EF6510A" w14:textId="77777777" w:rsidR="00DA4E9C" w:rsidRPr="00DA4E9C" w:rsidRDefault="00DA4E9C" w:rsidP="00DA4E9C">
            <w:pPr>
              <w:pStyle w:val="TableParagraph"/>
              <w:spacing w:before="107"/>
              <w:ind w:left="84"/>
              <w:rPr>
                <w:rFonts w:asciiTheme="minorHAnsi" w:hAnsiTheme="minorHAnsi" w:cstheme="minorHAnsi"/>
                <w:b/>
              </w:rPr>
            </w:pPr>
            <w:r w:rsidRPr="00DA4E9C">
              <w:rPr>
                <w:rFonts w:asciiTheme="minorHAnsi" w:hAnsiTheme="minorHAnsi" w:cstheme="minorHAnsi"/>
                <w:b/>
                <w:color w:val="231F20"/>
              </w:rPr>
              <w:t>T.7.3.19.</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Metinle</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rPr>
              <w:t>ilgili</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soruları</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spacing w:val="-2"/>
              </w:rPr>
              <w:t>cevaplar.</w:t>
            </w:r>
          </w:p>
          <w:p w14:paraId="328F0B04" w14:textId="1C72AF61" w:rsidR="00DA4E9C" w:rsidRDefault="00DA4E9C" w:rsidP="00DA4E9C">
            <w:pPr>
              <w:spacing w:line="240" w:lineRule="auto"/>
              <w:rPr>
                <w:rFonts w:cstheme="minorHAnsi"/>
                <w:b/>
                <w:color w:val="231F20"/>
                <w:spacing w:val="-6"/>
              </w:rPr>
            </w:pPr>
            <w:r w:rsidRPr="00DA4E9C">
              <w:rPr>
                <w:rFonts w:cstheme="minorHAnsi"/>
                <w:b/>
                <w:color w:val="231F20"/>
                <w:spacing w:val="-6"/>
              </w:rPr>
              <w:t>Metin</w:t>
            </w:r>
            <w:r w:rsidRPr="00DA4E9C">
              <w:rPr>
                <w:rFonts w:cstheme="minorHAnsi"/>
                <w:b/>
                <w:color w:val="231F20"/>
                <w:spacing w:val="-1"/>
              </w:rPr>
              <w:t xml:space="preserve"> </w:t>
            </w:r>
            <w:r w:rsidRPr="00DA4E9C">
              <w:rPr>
                <w:rFonts w:cstheme="minorHAnsi"/>
                <w:b/>
                <w:color w:val="231F20"/>
                <w:spacing w:val="-6"/>
              </w:rPr>
              <w:t>içi</w:t>
            </w:r>
            <w:r w:rsidRPr="00DA4E9C">
              <w:rPr>
                <w:rFonts w:cstheme="minorHAnsi"/>
                <w:b/>
                <w:color w:val="231F20"/>
              </w:rPr>
              <w:t xml:space="preserve"> </w:t>
            </w:r>
            <w:r w:rsidRPr="00DA4E9C">
              <w:rPr>
                <w:rFonts w:cstheme="minorHAnsi"/>
                <w:b/>
                <w:color w:val="231F20"/>
                <w:spacing w:val="-6"/>
              </w:rPr>
              <w:t>ve</w:t>
            </w:r>
            <w:r w:rsidRPr="00DA4E9C">
              <w:rPr>
                <w:rFonts w:cstheme="minorHAnsi"/>
                <w:b/>
                <w:color w:val="231F20"/>
              </w:rPr>
              <w:t xml:space="preserve"> </w:t>
            </w:r>
            <w:r w:rsidRPr="00DA4E9C">
              <w:rPr>
                <w:rFonts w:cstheme="minorHAnsi"/>
                <w:b/>
                <w:color w:val="231F20"/>
                <w:spacing w:val="-6"/>
              </w:rPr>
              <w:t>metin</w:t>
            </w:r>
            <w:r w:rsidRPr="00DA4E9C">
              <w:rPr>
                <w:rFonts w:cstheme="minorHAnsi"/>
                <w:b/>
                <w:color w:val="231F20"/>
              </w:rPr>
              <w:t xml:space="preserve"> </w:t>
            </w:r>
            <w:r w:rsidRPr="00DA4E9C">
              <w:rPr>
                <w:rFonts w:cstheme="minorHAnsi"/>
                <w:b/>
                <w:color w:val="231F20"/>
                <w:spacing w:val="-6"/>
              </w:rPr>
              <w:t>dışı</w:t>
            </w:r>
            <w:r w:rsidRPr="00DA4E9C">
              <w:rPr>
                <w:rFonts w:cstheme="minorHAnsi"/>
                <w:b/>
                <w:color w:val="231F20"/>
              </w:rPr>
              <w:t xml:space="preserve"> </w:t>
            </w:r>
            <w:r w:rsidRPr="00DA4E9C">
              <w:rPr>
                <w:rFonts w:cstheme="minorHAnsi"/>
                <w:b/>
                <w:color w:val="231F20"/>
                <w:spacing w:val="-6"/>
              </w:rPr>
              <w:t>anlam</w:t>
            </w:r>
            <w:r w:rsidRPr="00DA4E9C">
              <w:rPr>
                <w:rFonts w:cstheme="minorHAnsi"/>
                <w:b/>
                <w:color w:val="231F20"/>
              </w:rPr>
              <w:t xml:space="preserve"> </w:t>
            </w:r>
            <w:r w:rsidRPr="00DA4E9C">
              <w:rPr>
                <w:rFonts w:cstheme="minorHAnsi"/>
                <w:b/>
                <w:color w:val="231F20"/>
                <w:spacing w:val="-6"/>
              </w:rPr>
              <w:t>ilişkileri</w:t>
            </w:r>
            <w:r w:rsidRPr="00DA4E9C">
              <w:rPr>
                <w:rFonts w:cstheme="minorHAnsi"/>
                <w:b/>
                <w:color w:val="231F20"/>
                <w:spacing w:val="-1"/>
              </w:rPr>
              <w:t xml:space="preserve"> </w:t>
            </w:r>
            <w:r w:rsidRPr="00DA4E9C">
              <w:rPr>
                <w:rFonts w:cstheme="minorHAnsi"/>
                <w:b/>
                <w:color w:val="231F20"/>
                <w:spacing w:val="-6"/>
              </w:rPr>
              <w:t>kurulur. (1</w:t>
            </w:r>
            <w:r>
              <w:rPr>
                <w:rFonts w:cstheme="minorHAnsi"/>
                <w:b/>
                <w:color w:val="231F20"/>
                <w:spacing w:val="-6"/>
              </w:rPr>
              <w:t xml:space="preserve"> </w:t>
            </w:r>
            <w:r w:rsidRPr="00DA4E9C">
              <w:rPr>
                <w:rFonts w:cstheme="minorHAnsi"/>
                <w:b/>
                <w:color w:val="231F20"/>
                <w:spacing w:val="-6"/>
              </w:rPr>
              <w:t>SORU)</w:t>
            </w:r>
          </w:p>
          <w:p w14:paraId="55E9BCD3" w14:textId="77777777" w:rsidR="00C3149D" w:rsidRPr="00DA4E9C" w:rsidRDefault="00C3149D" w:rsidP="00DA4E9C">
            <w:pPr>
              <w:spacing w:line="240" w:lineRule="auto"/>
              <w:rPr>
                <w:rFonts w:cstheme="minorHAnsi"/>
                <w:b/>
                <w:color w:val="231F20"/>
                <w:spacing w:val="-6"/>
              </w:rPr>
            </w:pPr>
          </w:p>
          <w:p w14:paraId="65B7285E" w14:textId="77777777" w:rsidR="00DA4E9C" w:rsidRPr="00DA4E9C" w:rsidRDefault="00DA4E9C" w:rsidP="00DA4E9C">
            <w:pPr>
              <w:pStyle w:val="TableParagraph"/>
              <w:spacing w:before="1"/>
              <w:ind w:left="84"/>
              <w:rPr>
                <w:rFonts w:asciiTheme="minorHAnsi" w:hAnsiTheme="minorHAnsi" w:cstheme="minorHAnsi"/>
                <w:b/>
              </w:rPr>
            </w:pPr>
            <w:r w:rsidRPr="00DA4E9C">
              <w:rPr>
                <w:rFonts w:asciiTheme="minorHAnsi" w:hAnsiTheme="minorHAnsi" w:cstheme="minorHAnsi"/>
                <w:b/>
                <w:color w:val="231F20"/>
              </w:rPr>
              <w:t>T.7.3.28.</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Okudukları</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ile</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rPr>
              <w:t>ilgili</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çıkarımlarda</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spacing w:val="-2"/>
              </w:rPr>
              <w:t>bulunur.</w:t>
            </w:r>
          </w:p>
          <w:p w14:paraId="6BA29E73" w14:textId="76BED6E8" w:rsidR="00DA4E9C" w:rsidRPr="00DA4E9C" w:rsidRDefault="00DA4E9C" w:rsidP="00DA4E9C">
            <w:pPr>
              <w:spacing w:line="240" w:lineRule="auto"/>
              <w:rPr>
                <w:rFonts w:cstheme="minorHAnsi"/>
                <w:b/>
                <w:color w:val="231F20"/>
              </w:rPr>
            </w:pPr>
            <w:r w:rsidRPr="00DA4E9C">
              <w:rPr>
                <w:rFonts w:cstheme="minorHAnsi"/>
                <w:b/>
                <w:color w:val="231F20"/>
                <w:spacing w:val="-4"/>
              </w:rPr>
              <w:t xml:space="preserve">Metinlerdeki neden-sonuç, amaç-sonuç, koşul, karşılaştırma, benzetme, örneklendirme, duygu </w:t>
            </w:r>
            <w:r w:rsidRPr="00DA4E9C">
              <w:rPr>
                <w:rFonts w:cstheme="minorHAnsi"/>
                <w:b/>
                <w:color w:val="231F20"/>
              </w:rPr>
              <w:t>belirten ifadeler ve abartma üzerinde durulur. (1</w:t>
            </w:r>
            <w:r>
              <w:rPr>
                <w:rFonts w:cstheme="minorHAnsi"/>
                <w:b/>
                <w:color w:val="231F20"/>
              </w:rPr>
              <w:t xml:space="preserve"> </w:t>
            </w:r>
            <w:r w:rsidRPr="00DA4E9C">
              <w:rPr>
                <w:rFonts w:cstheme="minorHAnsi"/>
                <w:b/>
                <w:color w:val="231F20"/>
              </w:rPr>
              <w:t>SORU)</w:t>
            </w:r>
          </w:p>
          <w:p w14:paraId="54E1C30B" w14:textId="77777777" w:rsidR="00DA4E9C" w:rsidRDefault="00DA4E9C" w:rsidP="00DA4E9C">
            <w:pPr>
              <w:pStyle w:val="TableParagraph"/>
              <w:ind w:left="84"/>
              <w:rPr>
                <w:rFonts w:asciiTheme="minorHAnsi" w:hAnsiTheme="minorHAnsi" w:cstheme="minorHAnsi"/>
                <w:b/>
                <w:color w:val="231F20"/>
                <w:spacing w:val="-2"/>
              </w:rPr>
            </w:pPr>
            <w:r w:rsidRPr="00DA4E9C">
              <w:rPr>
                <w:rFonts w:asciiTheme="minorHAnsi" w:hAnsiTheme="minorHAnsi" w:cstheme="minorHAnsi"/>
                <w:b/>
                <w:color w:val="231F20"/>
              </w:rPr>
              <w:t>T.7.3.30.</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rPr>
              <w:t>Görsellerle</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ilgili</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rPr>
              <w:t>soruları</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spacing w:val="-2"/>
              </w:rPr>
              <w:t>cevaplar.</w:t>
            </w:r>
          </w:p>
          <w:p w14:paraId="5FE01F7B" w14:textId="77777777" w:rsidR="00C3149D" w:rsidRPr="00DA4E9C" w:rsidRDefault="00C3149D" w:rsidP="00DA4E9C">
            <w:pPr>
              <w:pStyle w:val="TableParagraph"/>
              <w:ind w:left="84"/>
              <w:rPr>
                <w:rFonts w:asciiTheme="minorHAnsi" w:hAnsiTheme="minorHAnsi" w:cstheme="minorHAnsi"/>
                <w:b/>
              </w:rPr>
            </w:pPr>
          </w:p>
          <w:p w14:paraId="74045017" w14:textId="77777777" w:rsidR="00DA4E9C" w:rsidRPr="00DA4E9C" w:rsidRDefault="00DA4E9C" w:rsidP="00DA4E9C">
            <w:pPr>
              <w:pStyle w:val="TableParagraph"/>
              <w:numPr>
                <w:ilvl w:val="0"/>
                <w:numId w:val="4"/>
              </w:numPr>
              <w:tabs>
                <w:tab w:val="left" w:pos="294"/>
              </w:tabs>
              <w:spacing w:before="66"/>
              <w:ind w:hanging="210"/>
              <w:rPr>
                <w:rFonts w:asciiTheme="minorHAnsi" w:hAnsiTheme="minorHAnsi" w:cstheme="minorHAnsi"/>
                <w:b/>
              </w:rPr>
            </w:pPr>
            <w:r w:rsidRPr="00DA4E9C">
              <w:rPr>
                <w:rFonts w:asciiTheme="minorHAnsi" w:hAnsiTheme="minorHAnsi" w:cstheme="minorHAnsi"/>
                <w:b/>
                <w:color w:val="231F20"/>
                <w:spacing w:val="-2"/>
              </w:rPr>
              <w:t>Duvar</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yazısı</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ve</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karikatürlerin</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incelenmesi</w:t>
            </w:r>
            <w:r w:rsidRPr="00DA4E9C">
              <w:rPr>
                <w:rFonts w:asciiTheme="minorHAnsi" w:hAnsiTheme="minorHAnsi" w:cstheme="minorHAnsi"/>
                <w:b/>
                <w:color w:val="231F20"/>
                <w:spacing w:val="1"/>
              </w:rPr>
              <w:t xml:space="preserve"> </w:t>
            </w:r>
            <w:r w:rsidRPr="00DA4E9C">
              <w:rPr>
                <w:rFonts w:asciiTheme="minorHAnsi" w:hAnsiTheme="minorHAnsi" w:cstheme="minorHAnsi"/>
                <w:b/>
                <w:color w:val="231F20"/>
                <w:spacing w:val="-2"/>
              </w:rPr>
              <w:t>ve</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bunlarla</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ilgili</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görüş</w:t>
            </w:r>
            <w:r w:rsidRPr="00DA4E9C">
              <w:rPr>
                <w:rFonts w:asciiTheme="minorHAnsi" w:hAnsiTheme="minorHAnsi" w:cstheme="minorHAnsi"/>
                <w:b/>
                <w:color w:val="231F20"/>
              </w:rPr>
              <w:t xml:space="preserve"> </w:t>
            </w:r>
            <w:r w:rsidRPr="00DA4E9C">
              <w:rPr>
                <w:rFonts w:asciiTheme="minorHAnsi" w:hAnsiTheme="minorHAnsi" w:cstheme="minorHAnsi"/>
                <w:b/>
                <w:color w:val="231F20"/>
                <w:spacing w:val="-2"/>
              </w:rPr>
              <w:t>bildirilmesi</w:t>
            </w:r>
            <w:r w:rsidRPr="00DA4E9C">
              <w:rPr>
                <w:rFonts w:asciiTheme="minorHAnsi" w:hAnsiTheme="minorHAnsi" w:cstheme="minorHAnsi"/>
                <w:b/>
                <w:color w:val="231F20"/>
                <w:spacing w:val="1"/>
              </w:rPr>
              <w:t xml:space="preserve"> </w:t>
            </w:r>
            <w:r w:rsidRPr="00DA4E9C">
              <w:rPr>
                <w:rFonts w:asciiTheme="minorHAnsi" w:hAnsiTheme="minorHAnsi" w:cstheme="minorHAnsi"/>
                <w:b/>
                <w:color w:val="231F20"/>
                <w:spacing w:val="-2"/>
              </w:rPr>
              <w:t>sağlanır.</w:t>
            </w:r>
          </w:p>
          <w:p w14:paraId="793E1ADC" w14:textId="1247703E" w:rsidR="00DA4E9C" w:rsidRPr="00DA4E9C" w:rsidRDefault="00DA4E9C" w:rsidP="00DA4E9C">
            <w:pPr>
              <w:spacing w:line="240" w:lineRule="auto"/>
              <w:rPr>
                <w:rFonts w:cstheme="minorHAnsi"/>
                <w:b/>
                <w:color w:val="231F20"/>
                <w:spacing w:val="-2"/>
              </w:rPr>
            </w:pPr>
            <w:r w:rsidRPr="00DA4E9C">
              <w:rPr>
                <w:rFonts w:cstheme="minorHAnsi"/>
                <w:b/>
                <w:color w:val="231F20"/>
              </w:rPr>
              <w:t>Haberi/bilgiyi</w:t>
            </w:r>
            <w:r w:rsidRPr="00DA4E9C">
              <w:rPr>
                <w:rFonts w:cstheme="minorHAnsi"/>
                <w:b/>
                <w:color w:val="231F20"/>
                <w:spacing w:val="-9"/>
              </w:rPr>
              <w:t xml:space="preserve"> </w:t>
            </w:r>
            <w:r w:rsidRPr="00DA4E9C">
              <w:rPr>
                <w:rFonts w:cstheme="minorHAnsi"/>
                <w:b/>
                <w:color w:val="231F20"/>
              </w:rPr>
              <w:t>görsel</w:t>
            </w:r>
            <w:r w:rsidRPr="00DA4E9C">
              <w:rPr>
                <w:rFonts w:cstheme="minorHAnsi"/>
                <w:b/>
                <w:color w:val="231F20"/>
                <w:spacing w:val="-8"/>
              </w:rPr>
              <w:t xml:space="preserve"> </w:t>
            </w:r>
            <w:r w:rsidRPr="00DA4E9C">
              <w:rPr>
                <w:rFonts w:cstheme="minorHAnsi"/>
                <w:b/>
                <w:color w:val="231F20"/>
              </w:rPr>
              <w:t>yorumcuların</w:t>
            </w:r>
            <w:r w:rsidRPr="00DA4E9C">
              <w:rPr>
                <w:rFonts w:cstheme="minorHAnsi"/>
                <w:b/>
                <w:color w:val="231F20"/>
                <w:spacing w:val="-8"/>
              </w:rPr>
              <w:t xml:space="preserve"> </w:t>
            </w:r>
            <w:r w:rsidRPr="00DA4E9C">
              <w:rPr>
                <w:rFonts w:cstheme="minorHAnsi"/>
                <w:b/>
                <w:color w:val="231F20"/>
              </w:rPr>
              <w:t>nasıl</w:t>
            </w:r>
            <w:r w:rsidRPr="00DA4E9C">
              <w:rPr>
                <w:rFonts w:cstheme="minorHAnsi"/>
                <w:b/>
                <w:color w:val="231F20"/>
                <w:spacing w:val="-9"/>
              </w:rPr>
              <w:t xml:space="preserve"> </w:t>
            </w:r>
            <w:r w:rsidRPr="00DA4E9C">
              <w:rPr>
                <w:rFonts w:cstheme="minorHAnsi"/>
                <w:b/>
                <w:color w:val="231F20"/>
              </w:rPr>
              <w:t>ilettikleri</w:t>
            </w:r>
            <w:r w:rsidRPr="00DA4E9C">
              <w:rPr>
                <w:rFonts w:cstheme="minorHAnsi"/>
                <w:b/>
                <w:color w:val="231F20"/>
                <w:spacing w:val="-8"/>
              </w:rPr>
              <w:t xml:space="preserve"> </w:t>
            </w:r>
            <w:r w:rsidRPr="00DA4E9C">
              <w:rPr>
                <w:rFonts w:cstheme="minorHAnsi"/>
                <w:b/>
                <w:color w:val="231F20"/>
              </w:rPr>
              <w:t>üzerinde</w:t>
            </w:r>
            <w:r w:rsidRPr="00DA4E9C">
              <w:rPr>
                <w:rFonts w:cstheme="minorHAnsi"/>
                <w:b/>
                <w:color w:val="231F20"/>
                <w:spacing w:val="-8"/>
              </w:rPr>
              <w:t xml:space="preserve"> </w:t>
            </w:r>
            <w:r w:rsidRPr="00DA4E9C">
              <w:rPr>
                <w:rFonts w:cstheme="minorHAnsi"/>
                <w:b/>
                <w:color w:val="231F20"/>
                <w:spacing w:val="-2"/>
              </w:rPr>
              <w:t>durulur. (1</w:t>
            </w:r>
            <w:r>
              <w:rPr>
                <w:rFonts w:cstheme="minorHAnsi"/>
                <w:b/>
                <w:color w:val="231F20"/>
                <w:spacing w:val="-2"/>
              </w:rPr>
              <w:t xml:space="preserve"> </w:t>
            </w:r>
            <w:r w:rsidRPr="00DA4E9C">
              <w:rPr>
                <w:rFonts w:cstheme="minorHAnsi"/>
                <w:b/>
                <w:color w:val="231F20"/>
                <w:spacing w:val="-2"/>
              </w:rPr>
              <w:t>SORU)</w:t>
            </w:r>
          </w:p>
          <w:p w14:paraId="78AB27D6" w14:textId="18F49C4E" w:rsidR="00DA4E9C" w:rsidRPr="00DA4E9C" w:rsidRDefault="00DA4E9C" w:rsidP="00DA4E9C">
            <w:pPr>
              <w:spacing w:line="240" w:lineRule="auto"/>
              <w:rPr>
                <w:rFonts w:cstheme="minorHAnsi"/>
                <w:b/>
                <w:color w:val="231F20"/>
                <w:spacing w:val="-2"/>
              </w:rPr>
            </w:pPr>
            <w:r w:rsidRPr="00DA4E9C">
              <w:rPr>
                <w:rFonts w:cstheme="minorHAnsi"/>
                <w:b/>
                <w:color w:val="231F20"/>
              </w:rPr>
              <w:t>T.7.3.37.</w:t>
            </w:r>
            <w:r w:rsidRPr="00DA4E9C">
              <w:rPr>
                <w:rFonts w:cstheme="minorHAnsi"/>
                <w:b/>
                <w:color w:val="231F20"/>
                <w:spacing w:val="-8"/>
              </w:rPr>
              <w:t xml:space="preserve"> </w:t>
            </w:r>
            <w:r w:rsidRPr="00DA4E9C">
              <w:rPr>
                <w:rFonts w:cstheme="minorHAnsi"/>
                <w:b/>
                <w:color w:val="231F20"/>
              </w:rPr>
              <w:t>Metinde</w:t>
            </w:r>
            <w:r w:rsidRPr="00DA4E9C">
              <w:rPr>
                <w:rFonts w:cstheme="minorHAnsi"/>
                <w:b/>
                <w:color w:val="231F20"/>
                <w:spacing w:val="-6"/>
              </w:rPr>
              <w:t xml:space="preserve"> </w:t>
            </w:r>
            <w:r w:rsidRPr="00DA4E9C">
              <w:rPr>
                <w:rFonts w:cstheme="minorHAnsi"/>
                <w:b/>
                <w:color w:val="231F20"/>
              </w:rPr>
              <w:t>kullanılan</w:t>
            </w:r>
            <w:r w:rsidRPr="00DA4E9C">
              <w:rPr>
                <w:rFonts w:cstheme="minorHAnsi"/>
                <w:b/>
                <w:color w:val="231F20"/>
                <w:spacing w:val="-6"/>
              </w:rPr>
              <w:t xml:space="preserve"> </w:t>
            </w:r>
            <w:r w:rsidRPr="00DA4E9C">
              <w:rPr>
                <w:rFonts w:cstheme="minorHAnsi"/>
                <w:b/>
                <w:color w:val="231F20"/>
              </w:rPr>
              <w:t>düşünceyi</w:t>
            </w:r>
            <w:r w:rsidRPr="00DA4E9C">
              <w:rPr>
                <w:rFonts w:cstheme="minorHAnsi"/>
                <w:b/>
                <w:color w:val="231F20"/>
                <w:spacing w:val="-6"/>
              </w:rPr>
              <w:t xml:space="preserve"> </w:t>
            </w:r>
            <w:r w:rsidRPr="00DA4E9C">
              <w:rPr>
                <w:rFonts w:cstheme="minorHAnsi"/>
                <w:b/>
                <w:color w:val="231F20"/>
              </w:rPr>
              <w:t>geliştirme</w:t>
            </w:r>
            <w:r w:rsidRPr="00DA4E9C">
              <w:rPr>
                <w:rFonts w:cstheme="minorHAnsi"/>
                <w:b/>
                <w:color w:val="231F20"/>
                <w:spacing w:val="-6"/>
              </w:rPr>
              <w:t xml:space="preserve"> </w:t>
            </w:r>
            <w:r w:rsidRPr="00DA4E9C">
              <w:rPr>
                <w:rFonts w:cstheme="minorHAnsi"/>
                <w:b/>
                <w:color w:val="231F20"/>
              </w:rPr>
              <w:t>yollarını</w:t>
            </w:r>
            <w:r w:rsidRPr="00DA4E9C">
              <w:rPr>
                <w:rFonts w:cstheme="minorHAnsi"/>
                <w:b/>
                <w:color w:val="231F20"/>
                <w:spacing w:val="-5"/>
              </w:rPr>
              <w:t xml:space="preserve"> </w:t>
            </w:r>
            <w:r w:rsidRPr="00DA4E9C">
              <w:rPr>
                <w:rFonts w:cstheme="minorHAnsi"/>
                <w:b/>
                <w:color w:val="231F20"/>
                <w:spacing w:val="-2"/>
              </w:rPr>
              <w:t>belirler. (1 SORU)</w:t>
            </w:r>
          </w:p>
          <w:p w14:paraId="612CBDD8" w14:textId="77777777" w:rsidR="00DA4E9C" w:rsidRPr="00DA4E9C" w:rsidRDefault="00DA4E9C" w:rsidP="00DA4E9C">
            <w:pPr>
              <w:pStyle w:val="TableParagraph"/>
              <w:ind w:left="84"/>
              <w:jc w:val="both"/>
              <w:rPr>
                <w:rFonts w:asciiTheme="minorHAnsi" w:hAnsiTheme="minorHAnsi" w:cstheme="minorHAnsi"/>
                <w:b/>
              </w:rPr>
            </w:pPr>
            <w:r w:rsidRPr="00DA4E9C">
              <w:rPr>
                <w:rFonts w:asciiTheme="minorHAnsi" w:hAnsiTheme="minorHAnsi" w:cstheme="minorHAnsi"/>
                <w:b/>
                <w:color w:val="231F20"/>
              </w:rPr>
              <w:t>T.7.4.2.</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Bilgilendirici</w:t>
            </w:r>
            <w:r w:rsidRPr="00DA4E9C">
              <w:rPr>
                <w:rFonts w:asciiTheme="minorHAnsi" w:hAnsiTheme="minorHAnsi" w:cstheme="minorHAnsi"/>
                <w:b/>
                <w:color w:val="231F20"/>
                <w:spacing w:val="-7"/>
              </w:rPr>
              <w:t xml:space="preserve"> </w:t>
            </w:r>
            <w:r w:rsidRPr="00DA4E9C">
              <w:rPr>
                <w:rFonts w:asciiTheme="minorHAnsi" w:hAnsiTheme="minorHAnsi" w:cstheme="minorHAnsi"/>
                <w:b/>
                <w:color w:val="231F20"/>
              </w:rPr>
              <w:t>metin</w:t>
            </w:r>
            <w:r w:rsidRPr="00DA4E9C">
              <w:rPr>
                <w:rFonts w:asciiTheme="minorHAnsi" w:hAnsiTheme="minorHAnsi" w:cstheme="minorHAnsi"/>
                <w:b/>
                <w:color w:val="231F20"/>
                <w:spacing w:val="-6"/>
              </w:rPr>
              <w:t xml:space="preserve"> </w:t>
            </w:r>
            <w:r w:rsidRPr="00DA4E9C">
              <w:rPr>
                <w:rFonts w:asciiTheme="minorHAnsi" w:hAnsiTheme="minorHAnsi" w:cstheme="minorHAnsi"/>
                <w:b/>
                <w:color w:val="231F20"/>
                <w:spacing w:val="-2"/>
              </w:rPr>
              <w:t>yazar.</w:t>
            </w:r>
          </w:p>
          <w:p w14:paraId="0C7BFC83" w14:textId="77777777" w:rsidR="00DA4E9C" w:rsidRPr="00DA4E9C" w:rsidRDefault="00DA4E9C" w:rsidP="00DA4E9C">
            <w:pPr>
              <w:pStyle w:val="TableParagraph"/>
              <w:numPr>
                <w:ilvl w:val="0"/>
                <w:numId w:val="5"/>
              </w:numPr>
              <w:tabs>
                <w:tab w:val="left" w:pos="294"/>
              </w:tabs>
              <w:spacing w:before="66" w:line="249" w:lineRule="auto"/>
              <w:ind w:right="95" w:firstLine="0"/>
              <w:jc w:val="both"/>
              <w:rPr>
                <w:rFonts w:asciiTheme="minorHAnsi" w:hAnsiTheme="minorHAnsi" w:cstheme="minorHAnsi"/>
                <w:b/>
              </w:rPr>
            </w:pPr>
            <w:r w:rsidRPr="00DA4E9C">
              <w:rPr>
                <w:rFonts w:asciiTheme="minorHAnsi" w:hAnsiTheme="minorHAnsi" w:cstheme="minorHAnsi"/>
                <w:b/>
                <w:color w:val="231F20"/>
                <w:spacing w:val="-4"/>
              </w:rPr>
              <w:t xml:space="preserve">Öğrencilerin giriş, gelişme ve sonuç bölümlerinde yazacaklarını belirleyerek bir metin taslağı oluşturmaları, düşünceyi geliştirme yollarını kullanmaları, yazılı ve çoklu medya kaynaklarından </w:t>
            </w:r>
            <w:r w:rsidRPr="00DA4E9C">
              <w:rPr>
                <w:rFonts w:asciiTheme="minorHAnsi" w:hAnsiTheme="minorHAnsi" w:cstheme="minorHAnsi"/>
                <w:b/>
                <w:color w:val="231F20"/>
              </w:rPr>
              <w:t>görüşlerini</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rPr>
              <w:t>destekleyecek</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rPr>
              <w:t>kanıtlar</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rPr>
              <w:t>sunmaları</w:t>
            </w:r>
            <w:r w:rsidRPr="00DA4E9C">
              <w:rPr>
                <w:rFonts w:asciiTheme="minorHAnsi" w:hAnsiTheme="minorHAnsi" w:cstheme="minorHAnsi"/>
                <w:b/>
                <w:color w:val="231F20"/>
                <w:spacing w:val="-8"/>
              </w:rPr>
              <w:t xml:space="preserve"> </w:t>
            </w:r>
            <w:r w:rsidRPr="00DA4E9C">
              <w:rPr>
                <w:rFonts w:asciiTheme="minorHAnsi" w:hAnsiTheme="minorHAnsi" w:cstheme="minorHAnsi"/>
                <w:b/>
                <w:color w:val="231F20"/>
              </w:rPr>
              <w:t>sağlanır.</w:t>
            </w:r>
          </w:p>
          <w:p w14:paraId="0B92D66E" w14:textId="77777777" w:rsidR="00DA4E9C" w:rsidRPr="00DA4E9C" w:rsidRDefault="00DA4E9C" w:rsidP="00DA4E9C">
            <w:pPr>
              <w:pStyle w:val="TableParagraph"/>
              <w:numPr>
                <w:ilvl w:val="0"/>
                <w:numId w:val="5"/>
              </w:numPr>
              <w:tabs>
                <w:tab w:val="left" w:pos="294"/>
              </w:tabs>
              <w:spacing w:before="2"/>
              <w:ind w:left="294" w:hanging="210"/>
              <w:jc w:val="both"/>
              <w:rPr>
                <w:rFonts w:asciiTheme="minorHAnsi" w:hAnsiTheme="minorHAnsi" w:cstheme="minorHAnsi"/>
                <w:b/>
              </w:rPr>
            </w:pPr>
            <w:r w:rsidRPr="00DA4E9C">
              <w:rPr>
                <w:rFonts w:asciiTheme="minorHAnsi" w:hAnsiTheme="minorHAnsi" w:cstheme="minorHAnsi"/>
                <w:b/>
                <w:color w:val="231F20"/>
                <w:spacing w:val="-4"/>
              </w:rPr>
              <w:t>Öğrenciler</w:t>
            </w:r>
            <w:r w:rsidRPr="00DA4E9C">
              <w:rPr>
                <w:rFonts w:asciiTheme="minorHAnsi" w:hAnsiTheme="minorHAnsi" w:cstheme="minorHAnsi"/>
                <w:b/>
                <w:color w:val="231F20"/>
                <w:spacing w:val="-2"/>
              </w:rPr>
              <w:t xml:space="preserve"> </w:t>
            </w:r>
            <w:r w:rsidRPr="00DA4E9C">
              <w:rPr>
                <w:rFonts w:asciiTheme="minorHAnsi" w:hAnsiTheme="minorHAnsi" w:cstheme="minorHAnsi"/>
                <w:b/>
                <w:color w:val="231F20"/>
                <w:spacing w:val="-4"/>
              </w:rPr>
              <w:t>günlük</w:t>
            </w:r>
            <w:r w:rsidRPr="00DA4E9C">
              <w:rPr>
                <w:rFonts w:asciiTheme="minorHAnsi" w:hAnsiTheme="minorHAnsi" w:cstheme="minorHAnsi"/>
                <w:b/>
                <w:color w:val="231F20"/>
                <w:spacing w:val="-1"/>
              </w:rPr>
              <w:t xml:space="preserve"> </w:t>
            </w:r>
            <w:r w:rsidRPr="00DA4E9C">
              <w:rPr>
                <w:rFonts w:asciiTheme="minorHAnsi" w:hAnsiTheme="minorHAnsi" w:cstheme="minorHAnsi"/>
                <w:b/>
                <w:color w:val="231F20"/>
                <w:spacing w:val="-4"/>
              </w:rPr>
              <w:t>hayattan</w:t>
            </w:r>
            <w:r w:rsidRPr="00DA4E9C">
              <w:rPr>
                <w:rFonts w:asciiTheme="minorHAnsi" w:hAnsiTheme="minorHAnsi" w:cstheme="minorHAnsi"/>
                <w:b/>
                <w:color w:val="231F20"/>
                <w:spacing w:val="-2"/>
              </w:rPr>
              <w:t xml:space="preserve"> </w:t>
            </w:r>
            <w:r w:rsidRPr="00DA4E9C">
              <w:rPr>
                <w:rFonts w:asciiTheme="minorHAnsi" w:hAnsiTheme="minorHAnsi" w:cstheme="minorHAnsi"/>
                <w:b/>
                <w:color w:val="231F20"/>
                <w:spacing w:val="-4"/>
              </w:rPr>
              <w:t>örnekler</w:t>
            </w:r>
            <w:r w:rsidRPr="00DA4E9C">
              <w:rPr>
                <w:rFonts w:asciiTheme="minorHAnsi" w:hAnsiTheme="minorHAnsi" w:cstheme="minorHAnsi"/>
                <w:b/>
                <w:color w:val="231F20"/>
                <w:spacing w:val="-1"/>
              </w:rPr>
              <w:t xml:space="preserve"> </w:t>
            </w:r>
            <w:r w:rsidRPr="00DA4E9C">
              <w:rPr>
                <w:rFonts w:asciiTheme="minorHAnsi" w:hAnsiTheme="minorHAnsi" w:cstheme="minorHAnsi"/>
                <w:b/>
                <w:color w:val="231F20"/>
                <w:spacing w:val="-4"/>
              </w:rPr>
              <w:t>vermeye</w:t>
            </w:r>
            <w:r w:rsidRPr="00DA4E9C">
              <w:rPr>
                <w:rFonts w:asciiTheme="minorHAnsi" w:hAnsiTheme="minorHAnsi" w:cstheme="minorHAnsi"/>
                <w:b/>
                <w:color w:val="231F20"/>
                <w:spacing w:val="-2"/>
              </w:rPr>
              <w:t xml:space="preserve"> </w:t>
            </w:r>
            <w:r w:rsidRPr="00DA4E9C">
              <w:rPr>
                <w:rFonts w:asciiTheme="minorHAnsi" w:hAnsiTheme="minorHAnsi" w:cstheme="minorHAnsi"/>
                <w:b/>
                <w:color w:val="231F20"/>
                <w:spacing w:val="-4"/>
              </w:rPr>
              <w:t>teşvik</w:t>
            </w:r>
            <w:r w:rsidRPr="00DA4E9C">
              <w:rPr>
                <w:rFonts w:asciiTheme="minorHAnsi" w:hAnsiTheme="minorHAnsi" w:cstheme="minorHAnsi"/>
                <w:b/>
                <w:color w:val="231F20"/>
                <w:spacing w:val="-1"/>
              </w:rPr>
              <w:t xml:space="preserve"> </w:t>
            </w:r>
            <w:r w:rsidRPr="00DA4E9C">
              <w:rPr>
                <w:rFonts w:asciiTheme="minorHAnsi" w:hAnsiTheme="minorHAnsi" w:cstheme="minorHAnsi"/>
                <w:b/>
                <w:color w:val="231F20"/>
                <w:spacing w:val="-4"/>
              </w:rPr>
              <w:t>edilir.</w:t>
            </w:r>
          </w:p>
          <w:p w14:paraId="1B38ED37" w14:textId="77777777" w:rsidR="00DA4E9C" w:rsidRPr="00DA4E9C" w:rsidRDefault="00DA4E9C" w:rsidP="00DA4E9C">
            <w:pPr>
              <w:pStyle w:val="TableParagraph"/>
              <w:spacing w:before="18"/>
              <w:rPr>
                <w:rFonts w:asciiTheme="minorHAnsi" w:hAnsiTheme="minorHAnsi" w:cstheme="minorHAnsi"/>
                <w:b/>
              </w:rPr>
            </w:pPr>
          </w:p>
          <w:p w14:paraId="71F113BF" w14:textId="77777777" w:rsidR="00DA4E9C" w:rsidRPr="00DA4E9C" w:rsidRDefault="00DA4E9C" w:rsidP="00DA4E9C">
            <w:pPr>
              <w:pStyle w:val="TableParagraph"/>
              <w:ind w:left="84"/>
              <w:jc w:val="both"/>
              <w:rPr>
                <w:rFonts w:asciiTheme="minorHAnsi" w:hAnsiTheme="minorHAnsi" w:cstheme="minorHAnsi"/>
                <w:b/>
              </w:rPr>
            </w:pPr>
            <w:r w:rsidRPr="00DA4E9C">
              <w:rPr>
                <w:rFonts w:asciiTheme="minorHAnsi" w:hAnsiTheme="minorHAnsi" w:cstheme="minorHAnsi"/>
                <w:b/>
                <w:color w:val="231F20"/>
              </w:rPr>
              <w:t>T.7.4.4.</w:t>
            </w:r>
            <w:r w:rsidRPr="00DA4E9C">
              <w:rPr>
                <w:rFonts w:asciiTheme="minorHAnsi" w:hAnsiTheme="minorHAnsi" w:cstheme="minorHAnsi"/>
                <w:b/>
                <w:color w:val="231F20"/>
                <w:spacing w:val="-13"/>
              </w:rPr>
              <w:t xml:space="preserve"> </w:t>
            </w:r>
            <w:r w:rsidRPr="00DA4E9C">
              <w:rPr>
                <w:rFonts w:asciiTheme="minorHAnsi" w:hAnsiTheme="minorHAnsi" w:cstheme="minorHAnsi"/>
                <w:b/>
                <w:color w:val="231F20"/>
              </w:rPr>
              <w:t>Yazma</w:t>
            </w:r>
            <w:r w:rsidRPr="00DA4E9C">
              <w:rPr>
                <w:rFonts w:asciiTheme="minorHAnsi" w:hAnsiTheme="minorHAnsi" w:cstheme="minorHAnsi"/>
                <w:b/>
                <w:color w:val="231F20"/>
                <w:spacing w:val="-12"/>
              </w:rPr>
              <w:t xml:space="preserve"> </w:t>
            </w:r>
            <w:r w:rsidRPr="00DA4E9C">
              <w:rPr>
                <w:rFonts w:asciiTheme="minorHAnsi" w:hAnsiTheme="minorHAnsi" w:cstheme="minorHAnsi"/>
                <w:b/>
                <w:color w:val="231F20"/>
              </w:rPr>
              <w:t>stratejilerini</w:t>
            </w:r>
            <w:r w:rsidRPr="00DA4E9C">
              <w:rPr>
                <w:rFonts w:asciiTheme="minorHAnsi" w:hAnsiTheme="minorHAnsi" w:cstheme="minorHAnsi"/>
                <w:b/>
                <w:color w:val="231F20"/>
                <w:spacing w:val="-12"/>
              </w:rPr>
              <w:t xml:space="preserve"> </w:t>
            </w:r>
            <w:r w:rsidRPr="00DA4E9C">
              <w:rPr>
                <w:rFonts w:asciiTheme="minorHAnsi" w:hAnsiTheme="minorHAnsi" w:cstheme="minorHAnsi"/>
                <w:b/>
                <w:color w:val="231F20"/>
                <w:spacing w:val="-2"/>
              </w:rPr>
              <w:t>uygular.</w:t>
            </w:r>
          </w:p>
          <w:p w14:paraId="284749F5" w14:textId="5A05C01C" w:rsidR="00DA4E9C" w:rsidRPr="00DA4E9C" w:rsidRDefault="00DA4E9C" w:rsidP="00DA4E9C">
            <w:pPr>
              <w:spacing w:line="240" w:lineRule="auto"/>
              <w:rPr>
                <w:rFonts w:cstheme="minorHAnsi"/>
                <w:b/>
                <w:color w:val="231F20"/>
                <w:spacing w:val="-2"/>
              </w:rPr>
            </w:pPr>
            <w:r w:rsidRPr="00DA4E9C">
              <w:rPr>
                <w:rFonts w:cstheme="minorHAnsi"/>
                <w:b/>
                <w:color w:val="231F20"/>
              </w:rPr>
              <w:t>Not</w:t>
            </w:r>
            <w:r w:rsidRPr="00DA4E9C">
              <w:rPr>
                <w:rFonts w:cstheme="minorHAnsi"/>
                <w:b/>
                <w:color w:val="231F20"/>
                <w:spacing w:val="-4"/>
              </w:rPr>
              <w:t xml:space="preserve"> </w:t>
            </w:r>
            <w:r w:rsidRPr="00DA4E9C">
              <w:rPr>
                <w:rFonts w:cstheme="minorHAnsi"/>
                <w:b/>
                <w:color w:val="231F20"/>
              </w:rPr>
              <w:t>alma,</w:t>
            </w:r>
            <w:r w:rsidRPr="00DA4E9C">
              <w:rPr>
                <w:rFonts w:cstheme="minorHAnsi"/>
                <w:b/>
                <w:color w:val="231F20"/>
                <w:spacing w:val="-4"/>
              </w:rPr>
              <w:t xml:space="preserve"> </w:t>
            </w:r>
            <w:r w:rsidRPr="00DA4E9C">
              <w:rPr>
                <w:rFonts w:cstheme="minorHAnsi"/>
                <w:b/>
                <w:color w:val="231F20"/>
              </w:rPr>
              <w:t>özet</w:t>
            </w:r>
            <w:r w:rsidRPr="00DA4E9C">
              <w:rPr>
                <w:rFonts w:cstheme="minorHAnsi"/>
                <w:b/>
                <w:color w:val="231F20"/>
                <w:spacing w:val="-4"/>
              </w:rPr>
              <w:t xml:space="preserve"> </w:t>
            </w:r>
            <w:r w:rsidRPr="00DA4E9C">
              <w:rPr>
                <w:rFonts w:cstheme="minorHAnsi"/>
                <w:b/>
                <w:color w:val="231F20"/>
              </w:rPr>
              <w:t>çıkarma,</w:t>
            </w:r>
            <w:r w:rsidRPr="00DA4E9C">
              <w:rPr>
                <w:rFonts w:cstheme="minorHAnsi"/>
                <w:b/>
                <w:color w:val="231F20"/>
                <w:spacing w:val="-4"/>
              </w:rPr>
              <w:t xml:space="preserve"> </w:t>
            </w:r>
            <w:r w:rsidRPr="00DA4E9C">
              <w:rPr>
                <w:rFonts w:cstheme="minorHAnsi"/>
                <w:b/>
                <w:color w:val="231F20"/>
              </w:rPr>
              <w:t>serbest,</w:t>
            </w:r>
            <w:r w:rsidRPr="00DA4E9C">
              <w:rPr>
                <w:rFonts w:cstheme="minorHAnsi"/>
                <w:b/>
                <w:color w:val="231F20"/>
                <w:spacing w:val="-4"/>
              </w:rPr>
              <w:t xml:space="preserve"> </w:t>
            </w:r>
            <w:r w:rsidRPr="00DA4E9C">
              <w:rPr>
                <w:rFonts w:cstheme="minorHAnsi"/>
                <w:b/>
                <w:color w:val="231F20"/>
              </w:rPr>
              <w:t>kontrollü,</w:t>
            </w:r>
            <w:r w:rsidRPr="00DA4E9C">
              <w:rPr>
                <w:rFonts w:cstheme="minorHAnsi"/>
                <w:b/>
                <w:color w:val="231F20"/>
                <w:spacing w:val="-4"/>
              </w:rPr>
              <w:t xml:space="preserve"> </w:t>
            </w:r>
            <w:r w:rsidRPr="00DA4E9C">
              <w:rPr>
                <w:rFonts w:cstheme="minorHAnsi"/>
                <w:b/>
                <w:color w:val="231F20"/>
              </w:rPr>
              <w:t>kelime</w:t>
            </w:r>
            <w:r w:rsidRPr="00DA4E9C">
              <w:rPr>
                <w:rFonts w:cstheme="minorHAnsi"/>
                <w:b/>
                <w:color w:val="231F20"/>
                <w:spacing w:val="-4"/>
              </w:rPr>
              <w:t xml:space="preserve"> </w:t>
            </w:r>
            <w:r w:rsidRPr="00DA4E9C">
              <w:rPr>
                <w:rFonts w:cstheme="minorHAnsi"/>
                <w:b/>
                <w:color w:val="231F20"/>
              </w:rPr>
              <w:t>ve</w:t>
            </w:r>
            <w:r w:rsidRPr="00DA4E9C">
              <w:rPr>
                <w:rFonts w:cstheme="minorHAnsi"/>
                <w:b/>
                <w:color w:val="231F20"/>
                <w:spacing w:val="-4"/>
              </w:rPr>
              <w:t xml:space="preserve"> </w:t>
            </w:r>
            <w:r w:rsidRPr="00DA4E9C">
              <w:rPr>
                <w:rFonts w:cstheme="minorHAnsi"/>
                <w:b/>
                <w:color w:val="231F20"/>
              </w:rPr>
              <w:t>kavram</w:t>
            </w:r>
            <w:r w:rsidRPr="00DA4E9C">
              <w:rPr>
                <w:rFonts w:cstheme="minorHAnsi"/>
                <w:b/>
                <w:color w:val="231F20"/>
                <w:spacing w:val="-4"/>
              </w:rPr>
              <w:t xml:space="preserve"> </w:t>
            </w:r>
            <w:r w:rsidRPr="00DA4E9C">
              <w:rPr>
                <w:rFonts w:cstheme="minorHAnsi"/>
                <w:b/>
                <w:color w:val="231F20"/>
              </w:rPr>
              <w:t>havuzundan</w:t>
            </w:r>
            <w:r w:rsidRPr="00DA4E9C">
              <w:rPr>
                <w:rFonts w:cstheme="minorHAnsi"/>
                <w:b/>
                <w:color w:val="231F20"/>
                <w:spacing w:val="-4"/>
              </w:rPr>
              <w:t xml:space="preserve"> </w:t>
            </w:r>
            <w:r w:rsidRPr="00DA4E9C">
              <w:rPr>
                <w:rFonts w:cstheme="minorHAnsi"/>
                <w:b/>
                <w:color w:val="231F20"/>
              </w:rPr>
              <w:t>seçerek</w:t>
            </w:r>
            <w:r w:rsidRPr="00DA4E9C">
              <w:rPr>
                <w:rFonts w:cstheme="minorHAnsi"/>
                <w:b/>
                <w:color w:val="231F20"/>
                <w:spacing w:val="-4"/>
              </w:rPr>
              <w:t xml:space="preserve"> </w:t>
            </w:r>
            <w:r w:rsidRPr="00DA4E9C">
              <w:rPr>
                <w:rFonts w:cstheme="minorHAnsi"/>
                <w:b/>
                <w:color w:val="231F20"/>
              </w:rPr>
              <w:t>yazma,</w:t>
            </w:r>
            <w:r w:rsidRPr="00DA4E9C">
              <w:rPr>
                <w:rFonts w:cstheme="minorHAnsi"/>
                <w:b/>
                <w:color w:val="231F20"/>
                <w:spacing w:val="-4"/>
              </w:rPr>
              <w:t xml:space="preserve"> </w:t>
            </w:r>
            <w:r w:rsidRPr="00DA4E9C">
              <w:rPr>
                <w:rFonts w:cstheme="minorHAnsi"/>
                <w:b/>
                <w:color w:val="231F20"/>
              </w:rPr>
              <w:t>bir metinden</w:t>
            </w:r>
            <w:r w:rsidRPr="00DA4E9C">
              <w:rPr>
                <w:rFonts w:cstheme="minorHAnsi"/>
                <w:b/>
                <w:color w:val="231F20"/>
                <w:spacing w:val="-3"/>
              </w:rPr>
              <w:t xml:space="preserve"> </w:t>
            </w:r>
            <w:r w:rsidRPr="00DA4E9C">
              <w:rPr>
                <w:rFonts w:cstheme="minorHAnsi"/>
                <w:b/>
                <w:color w:val="231F20"/>
              </w:rPr>
              <w:t>hareketle</w:t>
            </w:r>
            <w:r w:rsidRPr="00DA4E9C">
              <w:rPr>
                <w:rFonts w:cstheme="minorHAnsi"/>
                <w:b/>
                <w:color w:val="231F20"/>
                <w:spacing w:val="-3"/>
              </w:rPr>
              <w:t xml:space="preserve"> </w:t>
            </w:r>
            <w:r w:rsidRPr="00DA4E9C">
              <w:rPr>
                <w:rFonts w:cstheme="minorHAnsi"/>
                <w:b/>
                <w:color w:val="231F20"/>
              </w:rPr>
              <w:t>yazma</w:t>
            </w:r>
            <w:r w:rsidRPr="00DA4E9C">
              <w:rPr>
                <w:rFonts w:cstheme="minorHAnsi"/>
                <w:b/>
                <w:color w:val="231F20"/>
                <w:spacing w:val="-3"/>
              </w:rPr>
              <w:t xml:space="preserve"> </w:t>
            </w:r>
            <w:r w:rsidRPr="00DA4E9C">
              <w:rPr>
                <w:rFonts w:cstheme="minorHAnsi"/>
                <w:b/>
                <w:color w:val="231F20"/>
              </w:rPr>
              <w:t>ve</w:t>
            </w:r>
            <w:r w:rsidRPr="00DA4E9C">
              <w:rPr>
                <w:rFonts w:cstheme="minorHAnsi"/>
                <w:b/>
                <w:color w:val="231F20"/>
                <w:spacing w:val="-3"/>
              </w:rPr>
              <w:t xml:space="preserve"> </w:t>
            </w:r>
            <w:r w:rsidRPr="00DA4E9C">
              <w:rPr>
                <w:rFonts w:cstheme="minorHAnsi"/>
                <w:b/>
                <w:color w:val="231F20"/>
              </w:rPr>
              <w:t>duyulardan</w:t>
            </w:r>
            <w:r w:rsidRPr="00DA4E9C">
              <w:rPr>
                <w:rFonts w:cstheme="minorHAnsi"/>
                <w:b/>
                <w:color w:val="231F20"/>
                <w:spacing w:val="-3"/>
              </w:rPr>
              <w:t xml:space="preserve"> </w:t>
            </w:r>
            <w:r w:rsidRPr="00DA4E9C">
              <w:rPr>
                <w:rFonts w:cstheme="minorHAnsi"/>
                <w:b/>
                <w:color w:val="231F20"/>
              </w:rPr>
              <w:t>hareketle</w:t>
            </w:r>
            <w:r w:rsidRPr="00DA4E9C">
              <w:rPr>
                <w:rFonts w:cstheme="minorHAnsi"/>
                <w:b/>
                <w:color w:val="231F20"/>
                <w:spacing w:val="-3"/>
              </w:rPr>
              <w:t xml:space="preserve"> </w:t>
            </w:r>
            <w:r w:rsidRPr="00DA4E9C">
              <w:rPr>
                <w:rFonts w:cstheme="minorHAnsi"/>
                <w:b/>
                <w:color w:val="231F20"/>
              </w:rPr>
              <w:t>yazma</w:t>
            </w:r>
            <w:r w:rsidRPr="00DA4E9C">
              <w:rPr>
                <w:rFonts w:cstheme="minorHAnsi"/>
                <w:b/>
                <w:color w:val="231F20"/>
                <w:spacing w:val="-3"/>
              </w:rPr>
              <w:t xml:space="preserve"> </w:t>
            </w:r>
            <w:r w:rsidRPr="00DA4E9C">
              <w:rPr>
                <w:rFonts w:cstheme="minorHAnsi"/>
                <w:b/>
                <w:color w:val="231F20"/>
              </w:rPr>
              <w:t>gibi</w:t>
            </w:r>
            <w:r w:rsidRPr="00DA4E9C">
              <w:rPr>
                <w:rFonts w:cstheme="minorHAnsi"/>
                <w:b/>
                <w:color w:val="231F20"/>
                <w:spacing w:val="-3"/>
              </w:rPr>
              <w:t xml:space="preserve"> </w:t>
            </w:r>
            <w:r w:rsidRPr="00DA4E9C">
              <w:rPr>
                <w:rFonts w:cstheme="minorHAnsi"/>
                <w:b/>
                <w:color w:val="231F20"/>
              </w:rPr>
              <w:t>yöntem</w:t>
            </w:r>
            <w:r w:rsidRPr="00DA4E9C">
              <w:rPr>
                <w:rFonts w:cstheme="minorHAnsi"/>
                <w:b/>
                <w:color w:val="231F20"/>
                <w:spacing w:val="-3"/>
              </w:rPr>
              <w:t xml:space="preserve"> </w:t>
            </w:r>
            <w:r w:rsidRPr="00DA4E9C">
              <w:rPr>
                <w:rFonts w:cstheme="minorHAnsi"/>
                <w:b/>
                <w:color w:val="231F20"/>
              </w:rPr>
              <w:t>ve</w:t>
            </w:r>
            <w:r w:rsidRPr="00DA4E9C">
              <w:rPr>
                <w:rFonts w:cstheme="minorHAnsi"/>
                <w:b/>
                <w:color w:val="231F20"/>
                <w:spacing w:val="-3"/>
              </w:rPr>
              <w:t xml:space="preserve"> </w:t>
            </w:r>
            <w:r w:rsidRPr="00DA4E9C">
              <w:rPr>
                <w:rFonts w:cstheme="minorHAnsi"/>
                <w:b/>
                <w:color w:val="231F20"/>
              </w:rPr>
              <w:t>tekniklerin</w:t>
            </w:r>
            <w:r w:rsidRPr="00DA4E9C">
              <w:rPr>
                <w:rFonts w:cstheme="minorHAnsi"/>
                <w:b/>
                <w:color w:val="231F20"/>
                <w:spacing w:val="-3"/>
              </w:rPr>
              <w:t xml:space="preserve"> </w:t>
            </w:r>
            <w:r w:rsidRPr="00DA4E9C">
              <w:rPr>
                <w:rFonts w:cstheme="minorHAnsi"/>
                <w:b/>
                <w:color w:val="231F20"/>
              </w:rPr>
              <w:t>kullanılması sağlanır. (1 SORU)</w:t>
            </w:r>
          </w:p>
          <w:p w14:paraId="603F76C4" w14:textId="0F01944C" w:rsidR="00DA4E9C" w:rsidRPr="003D5A62" w:rsidRDefault="00DA4E9C" w:rsidP="003D5A62">
            <w:pPr>
              <w:spacing w:line="240" w:lineRule="auto"/>
              <w:rPr>
                <w:b/>
                <w:bCs/>
              </w:rPr>
            </w:pPr>
          </w:p>
        </w:tc>
      </w:tr>
      <w:tr w:rsidR="003D5A62" w:rsidRPr="003D5A62" w14:paraId="44CF7536" w14:textId="77777777" w:rsidTr="00867F34">
        <w:trPr>
          <w:trHeight w:val="537"/>
        </w:trPr>
        <w:tc>
          <w:tcPr>
            <w:tcW w:w="1203" w:type="dxa"/>
            <w:tcBorders>
              <w:top w:val="single" w:sz="18" w:space="0" w:color="auto"/>
              <w:left w:val="single" w:sz="18" w:space="0" w:color="auto"/>
              <w:bottom w:val="single" w:sz="18" w:space="0" w:color="auto"/>
              <w:right w:val="single" w:sz="18" w:space="0" w:color="auto"/>
            </w:tcBorders>
            <w:shd w:val="clear" w:color="auto" w:fill="E0E0E0"/>
            <w:vAlign w:val="center"/>
          </w:tcPr>
          <w:p w14:paraId="36425659" w14:textId="77777777" w:rsidR="003D5A62" w:rsidRPr="003D5A62" w:rsidRDefault="003D5A62" w:rsidP="007564B0">
            <w:pPr>
              <w:spacing w:after="0"/>
              <w:rPr>
                <w:b/>
                <w:bCs/>
              </w:rPr>
            </w:pPr>
            <w:r w:rsidRPr="003D5A62">
              <w:rPr>
                <w:b/>
                <w:bCs/>
              </w:rPr>
              <w:t xml:space="preserve"> 8.SINIF</w:t>
            </w:r>
          </w:p>
          <w:p w14:paraId="29F759A4" w14:textId="77777777" w:rsidR="003D5A62" w:rsidRPr="003D5A62" w:rsidRDefault="003D5A62" w:rsidP="007564B0">
            <w:pPr>
              <w:spacing w:after="0"/>
              <w:rPr>
                <w:b/>
                <w:bCs/>
              </w:rPr>
            </w:pPr>
          </w:p>
          <w:p w14:paraId="1136C318" w14:textId="3987FEC2" w:rsidR="003D5A62" w:rsidRPr="003D5A62" w:rsidRDefault="00DA4E9C" w:rsidP="007564B0">
            <w:pPr>
              <w:spacing w:after="0"/>
              <w:rPr>
                <w:b/>
                <w:bCs/>
              </w:rPr>
            </w:pPr>
            <w:r>
              <w:rPr>
                <w:b/>
                <w:bCs/>
              </w:rPr>
              <w:t>7</w:t>
            </w:r>
            <w:r w:rsidR="003D5A62" w:rsidRPr="003D5A62">
              <w:rPr>
                <w:b/>
                <w:bCs/>
              </w:rPr>
              <w:t>.Senaryo</w:t>
            </w:r>
          </w:p>
        </w:tc>
        <w:tc>
          <w:tcPr>
            <w:tcW w:w="9996" w:type="dxa"/>
            <w:gridSpan w:val="2"/>
            <w:tcBorders>
              <w:top w:val="single" w:sz="18" w:space="0" w:color="auto"/>
              <w:left w:val="single" w:sz="18" w:space="0" w:color="auto"/>
              <w:bottom w:val="single" w:sz="18" w:space="0" w:color="auto"/>
              <w:right w:val="single" w:sz="18" w:space="0" w:color="auto"/>
            </w:tcBorders>
            <w:shd w:val="clear" w:color="auto" w:fill="F2F2F2"/>
            <w:vAlign w:val="center"/>
          </w:tcPr>
          <w:p w14:paraId="7D9B67B7" w14:textId="77777777" w:rsidR="00C3149D" w:rsidRDefault="00C3149D" w:rsidP="00DA4E9C">
            <w:pPr>
              <w:spacing w:after="0" w:line="240" w:lineRule="auto"/>
              <w:rPr>
                <w:b/>
                <w:bCs/>
              </w:rPr>
            </w:pPr>
          </w:p>
          <w:p w14:paraId="552D3F82" w14:textId="3424AA06" w:rsidR="007564B0" w:rsidRPr="00DA4E9C" w:rsidRDefault="007564B0" w:rsidP="00DA4E9C">
            <w:pPr>
              <w:spacing w:after="0" w:line="240" w:lineRule="auto"/>
              <w:rPr>
                <w:b/>
                <w:bCs/>
              </w:rPr>
            </w:pPr>
            <w:r w:rsidRPr="00DA4E9C">
              <w:rPr>
                <w:b/>
                <w:bCs/>
              </w:rPr>
              <w:t>T.8.3.5. Bağlamdan yararlanarak bilmediği kelime ve kelime gruplarının anlamını tahmin eder.  a) Öğrencilerin tahmin ettikleri kelime ve kelime gruplarını öğrenmek için sözlük, atasözleri ve deyimler sözlüğü vb. araçları kullanmaları sağlanır.</w:t>
            </w:r>
          </w:p>
          <w:p w14:paraId="43EA4434" w14:textId="77777777" w:rsidR="007564B0" w:rsidRPr="00DA4E9C" w:rsidRDefault="007564B0" w:rsidP="00DA4E9C">
            <w:pPr>
              <w:spacing w:after="0" w:line="240" w:lineRule="auto"/>
              <w:rPr>
                <w:b/>
                <w:bCs/>
              </w:rPr>
            </w:pPr>
            <w:r w:rsidRPr="00DA4E9C">
              <w:rPr>
                <w:b/>
                <w:bCs/>
              </w:rPr>
              <w:t xml:space="preserve">b) Öğrencinin öğrendiği kelime ve kelime gruplarından sözlük oluşturması teşvik edilir.  (1 SORU)    </w:t>
            </w:r>
          </w:p>
          <w:p w14:paraId="0D4760E6" w14:textId="77777777" w:rsidR="007564B0" w:rsidRPr="00DA4E9C" w:rsidRDefault="007564B0" w:rsidP="00DA4E9C">
            <w:pPr>
              <w:spacing w:after="0" w:line="240" w:lineRule="auto"/>
              <w:rPr>
                <w:b/>
                <w:bCs/>
              </w:rPr>
            </w:pPr>
            <w:r w:rsidRPr="00DA4E9C">
              <w:rPr>
                <w:b/>
                <w:bCs/>
              </w:rPr>
              <w:t xml:space="preserve">                                                 </w:t>
            </w:r>
          </w:p>
          <w:p w14:paraId="065D2183" w14:textId="77777777" w:rsidR="007564B0" w:rsidRPr="00DA4E9C" w:rsidRDefault="007564B0" w:rsidP="00DA4E9C">
            <w:pPr>
              <w:spacing w:after="0" w:line="240" w:lineRule="auto"/>
              <w:rPr>
                <w:b/>
                <w:bCs/>
              </w:rPr>
            </w:pPr>
            <w:r w:rsidRPr="00DA4E9C">
              <w:rPr>
                <w:b/>
                <w:bCs/>
              </w:rPr>
              <w:t xml:space="preserve">T.8.3.6. Deyim, atasözü ve özdeyişlerin metne katkısını belirler. (1 SORU)      </w:t>
            </w:r>
          </w:p>
          <w:p w14:paraId="3DDB5CC8" w14:textId="77777777" w:rsidR="007564B0" w:rsidRPr="00DA4E9C" w:rsidRDefault="007564B0" w:rsidP="00DA4E9C">
            <w:pPr>
              <w:spacing w:after="0" w:line="240" w:lineRule="auto"/>
              <w:rPr>
                <w:b/>
                <w:bCs/>
              </w:rPr>
            </w:pPr>
            <w:r w:rsidRPr="00DA4E9C">
              <w:rPr>
                <w:b/>
                <w:bCs/>
              </w:rPr>
              <w:t xml:space="preserve">                                                </w:t>
            </w:r>
          </w:p>
          <w:p w14:paraId="2383355B" w14:textId="77777777" w:rsidR="007564B0" w:rsidRPr="00DA4E9C" w:rsidRDefault="007564B0" w:rsidP="00DA4E9C">
            <w:pPr>
              <w:spacing w:after="0" w:line="240" w:lineRule="auto"/>
              <w:rPr>
                <w:b/>
                <w:bCs/>
              </w:rPr>
            </w:pPr>
            <w:r w:rsidRPr="00DA4E9C">
              <w:rPr>
                <w:b/>
                <w:bCs/>
              </w:rPr>
              <w:t>T.8.3.14. Metinle ilgili soruları cevaplar. Metin içi ve metin dışı anlam ilişkisi kurulur.   (1 SORU)</w:t>
            </w:r>
          </w:p>
          <w:p w14:paraId="7BA2AF95" w14:textId="77777777" w:rsidR="007564B0" w:rsidRPr="00DA4E9C" w:rsidRDefault="007564B0" w:rsidP="00DA4E9C">
            <w:pPr>
              <w:spacing w:after="0" w:line="240" w:lineRule="auto"/>
              <w:rPr>
                <w:b/>
                <w:bCs/>
              </w:rPr>
            </w:pPr>
            <w:r w:rsidRPr="00DA4E9C">
              <w:rPr>
                <w:b/>
                <w:bCs/>
              </w:rPr>
              <w:t>T.8.3.21. Metnin içeriğini yorumlar.</w:t>
            </w:r>
          </w:p>
          <w:p w14:paraId="2B36EAEE" w14:textId="77777777" w:rsidR="007564B0" w:rsidRPr="00DA4E9C" w:rsidRDefault="007564B0" w:rsidP="00DA4E9C">
            <w:pPr>
              <w:spacing w:after="0" w:line="240" w:lineRule="auto"/>
              <w:rPr>
                <w:b/>
                <w:bCs/>
              </w:rPr>
            </w:pPr>
            <w:r w:rsidRPr="00DA4E9C">
              <w:rPr>
                <w:b/>
                <w:bCs/>
              </w:rPr>
              <w:t>a) Yazarın olaylara bakış açısının tespit edilmesi sağlanır.</w:t>
            </w:r>
          </w:p>
          <w:p w14:paraId="74DF736A" w14:textId="77777777" w:rsidR="007564B0" w:rsidRPr="00DA4E9C" w:rsidRDefault="007564B0" w:rsidP="00DA4E9C">
            <w:pPr>
              <w:spacing w:after="0" w:line="240" w:lineRule="auto"/>
              <w:rPr>
                <w:b/>
                <w:bCs/>
              </w:rPr>
            </w:pPr>
            <w:r w:rsidRPr="00DA4E9C">
              <w:rPr>
                <w:b/>
                <w:bCs/>
              </w:rPr>
              <w:t>b) Metindeki öznel ve nesnel yaklaşımların tespit edilmesi sağlanır.</w:t>
            </w:r>
          </w:p>
          <w:p w14:paraId="3B5BAA3C" w14:textId="77777777" w:rsidR="007564B0" w:rsidRPr="00DA4E9C" w:rsidRDefault="007564B0" w:rsidP="00DA4E9C">
            <w:pPr>
              <w:spacing w:after="0" w:line="240" w:lineRule="auto"/>
              <w:rPr>
                <w:b/>
                <w:bCs/>
              </w:rPr>
            </w:pPr>
            <w:r w:rsidRPr="00DA4E9C">
              <w:rPr>
                <w:b/>
                <w:bCs/>
              </w:rPr>
              <w:t>c) Metindeki örnek ve ayrıntılara atıf yapılması sağlanır. (1 SORU)</w:t>
            </w:r>
          </w:p>
          <w:p w14:paraId="469E9C09" w14:textId="77777777" w:rsidR="007564B0" w:rsidRPr="00DA4E9C" w:rsidRDefault="007564B0" w:rsidP="00DA4E9C">
            <w:pPr>
              <w:spacing w:after="0" w:line="240" w:lineRule="auto"/>
              <w:rPr>
                <w:b/>
                <w:bCs/>
              </w:rPr>
            </w:pPr>
          </w:p>
          <w:p w14:paraId="4DD4CFBF" w14:textId="4DE6D8E2" w:rsidR="007564B0" w:rsidRPr="00DA4E9C" w:rsidRDefault="007564B0" w:rsidP="00DA4E9C">
            <w:pPr>
              <w:spacing w:after="0" w:line="240" w:lineRule="auto"/>
              <w:rPr>
                <w:b/>
                <w:bCs/>
              </w:rPr>
            </w:pPr>
            <w:r w:rsidRPr="00DA4E9C">
              <w:rPr>
                <w:b/>
                <w:bCs/>
              </w:rPr>
              <w:t>T.8.3.25. Okudukları ile ilgili çıkarımlarda bulunur.</w:t>
            </w:r>
            <w:r w:rsidR="00C3149D">
              <w:rPr>
                <w:b/>
                <w:bCs/>
              </w:rPr>
              <w:t xml:space="preserve"> </w:t>
            </w:r>
            <w:r w:rsidRPr="00DA4E9C">
              <w:rPr>
                <w:b/>
                <w:bCs/>
              </w:rPr>
              <w:t xml:space="preserve">Neden-sonuç, amaç-sonuç, koşul, karşılaştırma, benzetme, örneklendirme, abartma, nesnel, öznel ve duygu belirten ifadeler üzerinde durulur. </w:t>
            </w:r>
          </w:p>
          <w:p w14:paraId="7832C15A" w14:textId="77777777" w:rsidR="007564B0" w:rsidRPr="00DA4E9C" w:rsidRDefault="007564B0" w:rsidP="00DA4E9C">
            <w:pPr>
              <w:spacing w:after="0" w:line="240" w:lineRule="auto"/>
              <w:rPr>
                <w:b/>
                <w:bCs/>
              </w:rPr>
            </w:pPr>
            <w:r w:rsidRPr="00DA4E9C">
              <w:rPr>
                <w:b/>
                <w:bCs/>
              </w:rPr>
              <w:t>(1 SORU)</w:t>
            </w:r>
          </w:p>
          <w:p w14:paraId="4E309A46" w14:textId="77777777" w:rsidR="007564B0" w:rsidRPr="00DA4E9C" w:rsidRDefault="007564B0" w:rsidP="00DA4E9C">
            <w:pPr>
              <w:spacing w:after="0" w:line="240" w:lineRule="auto"/>
              <w:rPr>
                <w:b/>
                <w:bCs/>
              </w:rPr>
            </w:pPr>
          </w:p>
          <w:p w14:paraId="399B3D95" w14:textId="77777777" w:rsidR="007564B0" w:rsidRPr="00DA4E9C" w:rsidRDefault="007564B0" w:rsidP="00DA4E9C">
            <w:pPr>
              <w:spacing w:after="0" w:line="240" w:lineRule="auto"/>
              <w:rPr>
                <w:b/>
                <w:bCs/>
              </w:rPr>
            </w:pPr>
            <w:r w:rsidRPr="00DA4E9C">
              <w:rPr>
                <w:b/>
                <w:bCs/>
              </w:rPr>
              <w:t>T.8.3.32. Grafik, tablo ve çizelgeyle sunulan bilgileri yorumlar. (1 SORU)</w:t>
            </w:r>
          </w:p>
          <w:p w14:paraId="139641EB" w14:textId="77777777" w:rsidR="007564B0" w:rsidRPr="00DA4E9C" w:rsidRDefault="007564B0" w:rsidP="00DA4E9C">
            <w:pPr>
              <w:spacing w:after="0" w:line="240" w:lineRule="auto"/>
              <w:rPr>
                <w:b/>
                <w:bCs/>
              </w:rPr>
            </w:pPr>
          </w:p>
          <w:p w14:paraId="066B7E1C" w14:textId="77777777" w:rsidR="007564B0" w:rsidRPr="00DA4E9C" w:rsidRDefault="007564B0" w:rsidP="00DA4E9C">
            <w:pPr>
              <w:spacing w:after="0" w:line="240" w:lineRule="auto"/>
              <w:rPr>
                <w:b/>
                <w:bCs/>
              </w:rPr>
            </w:pPr>
            <w:r w:rsidRPr="00DA4E9C">
              <w:rPr>
                <w:b/>
                <w:bCs/>
              </w:rPr>
              <w:t xml:space="preserve">T.8.4.2. Bilgilendirici metin yazar.     </w:t>
            </w:r>
          </w:p>
          <w:p w14:paraId="64D1B250" w14:textId="77777777" w:rsidR="007564B0" w:rsidRPr="00DA4E9C" w:rsidRDefault="007564B0" w:rsidP="00DA4E9C">
            <w:pPr>
              <w:spacing w:after="0" w:line="240" w:lineRule="auto"/>
              <w:rPr>
                <w:b/>
                <w:bCs/>
              </w:rPr>
            </w:pPr>
            <w:r w:rsidRPr="00DA4E9C">
              <w:rPr>
                <w:b/>
                <w:bCs/>
              </w:rPr>
              <w:t>a) Öğrencilerin belirledikleri bir konu ve ana fikir etrafında giriş, gelişme ve sonuç bölümlerinden oluşan bir metin taslağı oluşturmaları, gelişme bölümünde düşünceyi geliştirme yollarını kullanarak görüşlerini ifade etmeleri, görüşlerini destekleyecek kanıtlar sunmaları, sonuç bölümünde ise görüşlerini sonuca bağlamaları sağlanır.</w:t>
            </w:r>
          </w:p>
          <w:p w14:paraId="5BB2A577" w14:textId="77777777" w:rsidR="007564B0" w:rsidRDefault="007564B0" w:rsidP="00DA4E9C">
            <w:pPr>
              <w:spacing w:after="0" w:line="240" w:lineRule="auto"/>
              <w:rPr>
                <w:b/>
                <w:bCs/>
              </w:rPr>
            </w:pPr>
            <w:r w:rsidRPr="00DA4E9C">
              <w:rPr>
                <w:b/>
                <w:bCs/>
              </w:rPr>
              <w:t>b) Öğrenciler günlük hayattan örnekler vermeye teşvik edilir. (1 SORU)</w:t>
            </w:r>
          </w:p>
          <w:p w14:paraId="2FE91B2C" w14:textId="77777777" w:rsidR="00C3149D" w:rsidRPr="00DA4E9C" w:rsidRDefault="00C3149D" w:rsidP="00DA4E9C">
            <w:pPr>
              <w:spacing w:after="0" w:line="240" w:lineRule="auto"/>
              <w:rPr>
                <w:b/>
                <w:bCs/>
              </w:rPr>
            </w:pPr>
          </w:p>
          <w:p w14:paraId="6F82B07A" w14:textId="77777777" w:rsidR="007564B0" w:rsidRPr="00DA4E9C" w:rsidRDefault="007564B0" w:rsidP="00DA4E9C">
            <w:pPr>
              <w:spacing w:after="0" w:line="240" w:lineRule="auto"/>
              <w:rPr>
                <w:b/>
                <w:bCs/>
              </w:rPr>
            </w:pPr>
          </w:p>
          <w:p w14:paraId="03B927E4" w14:textId="77777777" w:rsidR="007564B0" w:rsidRPr="00DA4E9C" w:rsidRDefault="007564B0" w:rsidP="00DA4E9C">
            <w:pPr>
              <w:spacing w:after="0" w:line="240" w:lineRule="auto"/>
              <w:rPr>
                <w:b/>
                <w:bCs/>
              </w:rPr>
            </w:pPr>
            <w:r w:rsidRPr="00DA4E9C">
              <w:rPr>
                <w:b/>
                <w:bCs/>
              </w:rPr>
              <w:t>T.8.4.16. Yazdıklarını düzenler. a) Dil bilgisine dayalı anlatım bozuklukları bakımından yazdıklarını gözden geçirmesi ve düzeltmesi</w:t>
            </w:r>
          </w:p>
          <w:p w14:paraId="713C1B22" w14:textId="77777777" w:rsidR="007564B0" w:rsidRDefault="007564B0" w:rsidP="00DA4E9C">
            <w:pPr>
              <w:spacing w:after="0" w:line="240" w:lineRule="auto"/>
              <w:rPr>
                <w:b/>
                <w:bCs/>
              </w:rPr>
            </w:pPr>
            <w:proofErr w:type="gramStart"/>
            <w:r w:rsidRPr="00DA4E9C">
              <w:rPr>
                <w:b/>
                <w:bCs/>
              </w:rPr>
              <w:t>sağlanır</w:t>
            </w:r>
            <w:proofErr w:type="gramEnd"/>
            <w:r w:rsidRPr="00DA4E9C">
              <w:rPr>
                <w:b/>
                <w:bCs/>
              </w:rPr>
              <w:t>.</w:t>
            </w:r>
          </w:p>
          <w:p w14:paraId="2F063B30" w14:textId="77777777" w:rsidR="00C3149D" w:rsidRPr="00DA4E9C" w:rsidRDefault="00C3149D" w:rsidP="00DA4E9C">
            <w:pPr>
              <w:spacing w:after="0" w:line="240" w:lineRule="auto"/>
              <w:rPr>
                <w:b/>
                <w:bCs/>
              </w:rPr>
            </w:pPr>
          </w:p>
          <w:p w14:paraId="29E9E83B" w14:textId="77777777" w:rsidR="007564B0" w:rsidRPr="00DA4E9C" w:rsidRDefault="007564B0" w:rsidP="00DA4E9C">
            <w:pPr>
              <w:spacing w:after="0" w:line="240" w:lineRule="auto"/>
              <w:rPr>
                <w:b/>
                <w:bCs/>
              </w:rPr>
            </w:pPr>
            <w:r w:rsidRPr="00DA4E9C">
              <w:rPr>
                <w:b/>
                <w:bCs/>
              </w:rPr>
              <w:t>b) Metinde yer alan yazım ve noktalama kuralları ile sınırlı tutulur. (1 SORU)</w:t>
            </w:r>
          </w:p>
          <w:p w14:paraId="0D7EE319" w14:textId="77777777" w:rsidR="007564B0" w:rsidRPr="00DA4E9C" w:rsidRDefault="007564B0" w:rsidP="00DA4E9C">
            <w:pPr>
              <w:spacing w:after="0" w:line="240" w:lineRule="auto"/>
              <w:rPr>
                <w:b/>
                <w:bCs/>
              </w:rPr>
            </w:pPr>
          </w:p>
          <w:p w14:paraId="57DAEA61" w14:textId="77777777" w:rsidR="007564B0" w:rsidRPr="00DA4E9C" w:rsidRDefault="007564B0" w:rsidP="00DA4E9C">
            <w:pPr>
              <w:spacing w:after="0" w:line="240" w:lineRule="auto"/>
              <w:rPr>
                <w:b/>
                <w:bCs/>
              </w:rPr>
            </w:pPr>
            <w:r w:rsidRPr="00DA4E9C">
              <w:rPr>
                <w:b/>
                <w:bCs/>
              </w:rPr>
              <w:t>T.8.4.18. Cümlenin ögelerini ayırt eder. (1 SORU)</w:t>
            </w:r>
          </w:p>
          <w:p w14:paraId="045E8334" w14:textId="77777777" w:rsidR="007564B0" w:rsidRPr="00DA4E9C" w:rsidRDefault="007564B0" w:rsidP="00DA4E9C">
            <w:pPr>
              <w:spacing w:after="0" w:line="240" w:lineRule="auto"/>
              <w:rPr>
                <w:b/>
                <w:bCs/>
              </w:rPr>
            </w:pPr>
          </w:p>
          <w:p w14:paraId="2DFC582D" w14:textId="38DC0DF3" w:rsidR="003D5A62" w:rsidRPr="003D5A62" w:rsidRDefault="007564B0" w:rsidP="00DA4E9C">
            <w:pPr>
              <w:spacing w:after="0" w:line="240" w:lineRule="auto"/>
            </w:pPr>
            <w:r w:rsidRPr="00DA4E9C">
              <w:rPr>
                <w:b/>
                <w:bCs/>
              </w:rPr>
              <w:t>T.8.4.20. Fiillerin çatı özelliklerinin anlama olan katkısını kavrar. (1 SORU)</w:t>
            </w:r>
          </w:p>
        </w:tc>
      </w:tr>
    </w:tbl>
    <w:p w14:paraId="1D4C813A" w14:textId="77777777" w:rsid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p>
    <w:p w14:paraId="5E9C7506" w14:textId="77777777" w:rsid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p>
    <w:p w14:paraId="57F5470D" w14:textId="1B065FF8" w:rsidR="009B4A81" w:rsidRP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Semih ALICI</w:t>
      </w:r>
      <w:r w:rsidRPr="009B4A81">
        <w:rPr>
          <w:rFonts w:ascii="Times New Roman" w:eastAsia="ArialMT" w:hAnsi="Times New Roman" w:cs="Times New Roman"/>
          <w:kern w:val="0"/>
          <w:sz w:val="20"/>
          <w:szCs w:val="20"/>
          <w:lang w:eastAsia="tr-TR"/>
          <w14:ligatures w14:val="none"/>
        </w:rPr>
        <w:tab/>
        <w:t xml:space="preserve">                  Zeynep ÇOBAN                       Öznur YALÇIN                        Dilek DOĞAN                                    Zümre Başkanı                    </w:t>
      </w:r>
      <w:bookmarkStart w:id="1" w:name="_Hlk180264921"/>
      <w:r w:rsidRPr="009B4A81">
        <w:rPr>
          <w:rFonts w:ascii="Times New Roman" w:eastAsia="ArialMT" w:hAnsi="Times New Roman" w:cs="Times New Roman"/>
          <w:kern w:val="0"/>
          <w:sz w:val="20"/>
          <w:szCs w:val="20"/>
          <w:lang w:eastAsia="tr-TR"/>
          <w14:ligatures w14:val="none"/>
        </w:rPr>
        <w:t>Türkçe Öğretmeni</w:t>
      </w:r>
      <w:bookmarkEnd w:id="1"/>
      <w:r w:rsidRPr="009B4A81">
        <w:rPr>
          <w:rFonts w:ascii="Times New Roman" w:eastAsia="ArialMT" w:hAnsi="Times New Roman" w:cs="Times New Roman"/>
          <w:kern w:val="0"/>
          <w:sz w:val="20"/>
          <w:szCs w:val="20"/>
          <w:lang w:eastAsia="tr-TR"/>
          <w14:ligatures w14:val="none"/>
        </w:rPr>
        <w:tab/>
        <w:t xml:space="preserve">          Türkçe Öğretmeni                    Türkçe Öğretmeni</w:t>
      </w:r>
    </w:p>
    <w:p w14:paraId="77B3A9C4" w14:textId="77777777" w:rsidR="009B4A81" w:rsidRP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p>
    <w:p w14:paraId="4284C18F" w14:textId="77777777" w:rsidR="009B4A81" w:rsidRPr="009B4A81" w:rsidRDefault="009B4A81" w:rsidP="009B4A81">
      <w:pPr>
        <w:adjustRightInd w:val="0"/>
        <w:spacing w:after="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 xml:space="preserve">   </w:t>
      </w:r>
      <w:proofErr w:type="spellStart"/>
      <w:r w:rsidRPr="009B4A81">
        <w:rPr>
          <w:rFonts w:ascii="Times New Roman" w:eastAsia="ArialMT" w:hAnsi="Times New Roman" w:cs="Times New Roman"/>
          <w:kern w:val="0"/>
          <w:sz w:val="20"/>
          <w:szCs w:val="20"/>
          <w:lang w:eastAsia="tr-TR"/>
          <w14:ligatures w14:val="none"/>
        </w:rPr>
        <w:t>Lebibe</w:t>
      </w:r>
      <w:proofErr w:type="spellEnd"/>
      <w:r w:rsidRPr="009B4A81">
        <w:rPr>
          <w:rFonts w:ascii="Times New Roman" w:eastAsia="ArialMT" w:hAnsi="Times New Roman" w:cs="Times New Roman"/>
          <w:kern w:val="0"/>
          <w:sz w:val="20"/>
          <w:szCs w:val="20"/>
          <w:lang w:eastAsia="tr-TR"/>
          <w14:ligatures w14:val="none"/>
        </w:rPr>
        <w:t xml:space="preserve"> TAŞ                        Sibel İNATÇI                           Selim ÖZGÜR                            </w:t>
      </w:r>
      <w:proofErr w:type="spellStart"/>
      <w:r w:rsidRPr="009B4A81">
        <w:rPr>
          <w:rFonts w:ascii="Times New Roman" w:eastAsia="ArialMT" w:hAnsi="Times New Roman" w:cs="Times New Roman"/>
          <w:kern w:val="0"/>
          <w:sz w:val="20"/>
          <w:szCs w:val="20"/>
          <w:lang w:eastAsia="tr-TR"/>
          <w14:ligatures w14:val="none"/>
        </w:rPr>
        <w:t>Mehrican</w:t>
      </w:r>
      <w:proofErr w:type="spellEnd"/>
      <w:r w:rsidRPr="009B4A81">
        <w:rPr>
          <w:rFonts w:ascii="Times New Roman" w:eastAsia="ArialMT" w:hAnsi="Times New Roman" w:cs="Times New Roman"/>
          <w:kern w:val="0"/>
          <w:sz w:val="20"/>
          <w:szCs w:val="20"/>
          <w:lang w:eastAsia="tr-TR"/>
          <w14:ligatures w14:val="none"/>
        </w:rPr>
        <w:t xml:space="preserve"> ÇİÇEK                  </w:t>
      </w:r>
    </w:p>
    <w:p w14:paraId="7A026070" w14:textId="77777777" w:rsidR="009B4A81" w:rsidRPr="009B4A81" w:rsidRDefault="009B4A81" w:rsidP="009B4A81">
      <w:pPr>
        <w:adjustRightInd w:val="0"/>
        <w:spacing w:after="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Türkçe Öğretmeni               Türkçe Öğretmeni                     Türkçe Öğretmeni                        Türkçe Öğretmeni</w:t>
      </w:r>
    </w:p>
    <w:p w14:paraId="483AB28E" w14:textId="77777777" w:rsidR="009B4A81" w:rsidRPr="009B4A81" w:rsidRDefault="009B4A81" w:rsidP="009B4A81">
      <w:pPr>
        <w:adjustRightInd w:val="0"/>
        <w:spacing w:after="0" w:line="240" w:lineRule="auto"/>
        <w:rPr>
          <w:rFonts w:ascii="Times New Roman" w:eastAsia="ArialMT" w:hAnsi="Times New Roman" w:cs="Times New Roman"/>
          <w:kern w:val="0"/>
          <w:sz w:val="20"/>
          <w:szCs w:val="20"/>
          <w:lang w:eastAsia="tr-TR"/>
          <w14:ligatures w14:val="none"/>
        </w:rPr>
      </w:pPr>
    </w:p>
    <w:p w14:paraId="0EE0D3D2" w14:textId="77777777" w:rsidR="009B4A81" w:rsidRP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 xml:space="preserve">                            </w:t>
      </w:r>
    </w:p>
    <w:p w14:paraId="622AD7C9" w14:textId="07FB348C" w:rsidR="009B4A81" w:rsidRPr="009B4A81" w:rsidRDefault="009B4A81" w:rsidP="009B4A81">
      <w:pPr>
        <w:adjustRightInd w:val="0"/>
        <w:spacing w:after="0" w:line="240" w:lineRule="auto"/>
        <w:rPr>
          <w:rFonts w:ascii="Times New Roman" w:eastAsia="ArialMT" w:hAnsi="Times New Roman" w:cs="Times New Roman"/>
          <w:kern w:val="0"/>
          <w:sz w:val="20"/>
          <w:szCs w:val="20"/>
          <w:lang w:eastAsia="tr-TR"/>
          <w14:ligatures w14:val="none"/>
        </w:rPr>
      </w:pPr>
      <w:proofErr w:type="spellStart"/>
      <w:r w:rsidRPr="009B4A81">
        <w:rPr>
          <w:rFonts w:ascii="Times New Roman" w:eastAsia="ArialMT" w:hAnsi="Times New Roman" w:cs="Times New Roman"/>
          <w:kern w:val="0"/>
          <w:sz w:val="20"/>
          <w:szCs w:val="20"/>
          <w:lang w:eastAsia="tr-TR"/>
          <w14:ligatures w14:val="none"/>
        </w:rPr>
        <w:t>Gülsümen</w:t>
      </w:r>
      <w:proofErr w:type="spellEnd"/>
      <w:r w:rsidRPr="009B4A81">
        <w:rPr>
          <w:rFonts w:ascii="Times New Roman" w:eastAsia="ArialMT" w:hAnsi="Times New Roman" w:cs="Times New Roman"/>
          <w:kern w:val="0"/>
          <w:sz w:val="20"/>
          <w:szCs w:val="20"/>
          <w:lang w:eastAsia="tr-TR"/>
          <w14:ligatures w14:val="none"/>
        </w:rPr>
        <w:t xml:space="preserve"> GÖKTÜRK KILIÇ                                Çilem BEŞLİ                                             </w:t>
      </w:r>
      <w:r w:rsidR="00C3149D">
        <w:rPr>
          <w:rFonts w:ascii="Times New Roman" w:eastAsia="ArialMT" w:hAnsi="Times New Roman" w:cs="Times New Roman"/>
          <w:kern w:val="0"/>
          <w:sz w:val="20"/>
          <w:szCs w:val="20"/>
          <w:lang w:eastAsia="tr-TR"/>
          <w14:ligatures w14:val="none"/>
        </w:rPr>
        <w:t>Aynur İPEK</w:t>
      </w:r>
      <w:r w:rsidRPr="009B4A81">
        <w:rPr>
          <w:rFonts w:ascii="Times New Roman" w:eastAsia="ArialMT" w:hAnsi="Times New Roman" w:cs="Times New Roman"/>
          <w:kern w:val="0"/>
          <w:sz w:val="20"/>
          <w:szCs w:val="20"/>
          <w:lang w:eastAsia="tr-TR"/>
          <w14:ligatures w14:val="none"/>
        </w:rPr>
        <w:t xml:space="preserve">                                                                                                     </w:t>
      </w:r>
    </w:p>
    <w:p w14:paraId="20A51236" w14:textId="77777777" w:rsidR="009B4A81" w:rsidRPr="009B4A81" w:rsidRDefault="009B4A81" w:rsidP="009B4A81">
      <w:pPr>
        <w:adjustRightInd w:val="0"/>
        <w:spacing w:after="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 xml:space="preserve">Türkçe Öğretmeni                                                 Türkçe Öğretmeni                                       Türkçe Öğretmeni          </w:t>
      </w:r>
    </w:p>
    <w:p w14:paraId="77B87370" w14:textId="77777777" w:rsidR="009B4A81" w:rsidRP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ab/>
      </w:r>
    </w:p>
    <w:p w14:paraId="7A317703" w14:textId="77777777" w:rsidR="009B4A81" w:rsidRPr="009B4A81" w:rsidRDefault="009B4A81" w:rsidP="009B4A81">
      <w:pPr>
        <w:adjustRightInd w:val="0"/>
        <w:spacing w:after="200" w:line="240" w:lineRule="auto"/>
        <w:rPr>
          <w:rFonts w:ascii="Times New Roman" w:eastAsia="ArialMT" w:hAnsi="Times New Roman" w:cs="Times New Roman"/>
          <w:kern w:val="0"/>
          <w:sz w:val="20"/>
          <w:szCs w:val="20"/>
          <w:lang w:eastAsia="tr-TR"/>
          <w14:ligatures w14:val="none"/>
        </w:rPr>
      </w:pPr>
      <w:r w:rsidRPr="009B4A81">
        <w:rPr>
          <w:rFonts w:ascii="Times New Roman" w:eastAsia="ArialMT" w:hAnsi="Times New Roman" w:cs="Times New Roman"/>
          <w:kern w:val="0"/>
          <w:sz w:val="20"/>
          <w:szCs w:val="20"/>
          <w:lang w:eastAsia="tr-TR"/>
          <w14:ligatures w14:val="none"/>
        </w:rPr>
        <w:tab/>
      </w:r>
      <w:r w:rsidRPr="009B4A81">
        <w:rPr>
          <w:rFonts w:ascii="Times New Roman" w:eastAsia="ArialMT" w:hAnsi="Times New Roman" w:cs="Times New Roman"/>
          <w:kern w:val="0"/>
          <w:sz w:val="20"/>
          <w:szCs w:val="20"/>
          <w:lang w:eastAsia="tr-TR"/>
          <w14:ligatures w14:val="none"/>
        </w:rPr>
        <w:tab/>
      </w:r>
      <w:r w:rsidRPr="009B4A81">
        <w:rPr>
          <w:rFonts w:ascii="Times New Roman" w:eastAsia="ArialMT" w:hAnsi="Times New Roman" w:cs="Times New Roman"/>
          <w:kern w:val="0"/>
          <w:sz w:val="20"/>
          <w:szCs w:val="20"/>
          <w:lang w:eastAsia="tr-TR"/>
          <w14:ligatures w14:val="none"/>
        </w:rPr>
        <w:tab/>
      </w:r>
    </w:p>
    <w:p w14:paraId="56AF9A83" w14:textId="77777777" w:rsidR="009B4A81" w:rsidRPr="009B4A81" w:rsidRDefault="009B4A81" w:rsidP="009B4A81">
      <w:pPr>
        <w:adjustRightInd w:val="0"/>
        <w:spacing w:after="200" w:line="240" w:lineRule="auto"/>
        <w:jc w:val="center"/>
        <w:rPr>
          <w:rFonts w:ascii="Times New Roman" w:eastAsia="ArialMT" w:hAnsi="Times New Roman" w:cs="Times New Roman"/>
          <w:b/>
          <w:bCs/>
          <w:kern w:val="0"/>
          <w:sz w:val="20"/>
          <w:szCs w:val="20"/>
          <w:lang w:eastAsia="tr-TR"/>
          <w14:ligatures w14:val="none"/>
        </w:rPr>
      </w:pPr>
      <w:r w:rsidRPr="009B4A81">
        <w:rPr>
          <w:rFonts w:ascii="Times New Roman" w:eastAsia="ArialMT" w:hAnsi="Times New Roman" w:cs="Times New Roman"/>
          <w:b/>
          <w:bCs/>
          <w:kern w:val="0"/>
          <w:sz w:val="20"/>
          <w:szCs w:val="20"/>
          <w:lang w:eastAsia="tr-TR"/>
          <w14:ligatures w14:val="none"/>
        </w:rPr>
        <w:t>UYGUNDUR</w:t>
      </w:r>
    </w:p>
    <w:p w14:paraId="29C76723" w14:textId="5D506D5F" w:rsidR="009B4A81" w:rsidRPr="009B4A81" w:rsidRDefault="009B4A81" w:rsidP="009B4A81">
      <w:pPr>
        <w:adjustRightInd w:val="0"/>
        <w:spacing w:after="200" w:line="240" w:lineRule="auto"/>
        <w:jc w:val="center"/>
        <w:rPr>
          <w:rFonts w:ascii="Times New Roman" w:eastAsia="ArialMT" w:hAnsi="Times New Roman" w:cs="Times New Roman"/>
          <w:b/>
          <w:bCs/>
          <w:kern w:val="0"/>
          <w:sz w:val="20"/>
          <w:szCs w:val="20"/>
          <w:lang w:eastAsia="tr-TR"/>
          <w14:ligatures w14:val="none"/>
        </w:rPr>
      </w:pPr>
      <w:r>
        <w:rPr>
          <w:rFonts w:ascii="Times New Roman" w:eastAsia="ArialMT" w:hAnsi="Times New Roman" w:cs="Times New Roman"/>
          <w:b/>
          <w:bCs/>
          <w:kern w:val="0"/>
          <w:sz w:val="20"/>
          <w:szCs w:val="20"/>
          <w:lang w:eastAsia="tr-TR"/>
          <w14:ligatures w14:val="none"/>
        </w:rPr>
        <w:t>1</w:t>
      </w:r>
      <w:r w:rsidR="00C3149D">
        <w:rPr>
          <w:rFonts w:ascii="Times New Roman" w:eastAsia="ArialMT" w:hAnsi="Times New Roman" w:cs="Times New Roman"/>
          <w:b/>
          <w:bCs/>
          <w:kern w:val="0"/>
          <w:sz w:val="20"/>
          <w:szCs w:val="20"/>
          <w:lang w:eastAsia="tr-TR"/>
          <w14:ligatures w14:val="none"/>
        </w:rPr>
        <w:t>1</w:t>
      </w:r>
      <w:r w:rsidRPr="009B4A81">
        <w:rPr>
          <w:rFonts w:ascii="Times New Roman" w:eastAsia="ArialMT" w:hAnsi="Times New Roman" w:cs="Times New Roman"/>
          <w:b/>
          <w:bCs/>
          <w:kern w:val="0"/>
          <w:sz w:val="20"/>
          <w:szCs w:val="20"/>
          <w:lang w:eastAsia="tr-TR"/>
          <w14:ligatures w14:val="none"/>
        </w:rPr>
        <w:t>/</w:t>
      </w:r>
      <w:r w:rsidR="00C3149D">
        <w:rPr>
          <w:rFonts w:ascii="Times New Roman" w:eastAsia="ArialMT" w:hAnsi="Times New Roman" w:cs="Times New Roman"/>
          <w:b/>
          <w:bCs/>
          <w:kern w:val="0"/>
          <w:sz w:val="20"/>
          <w:szCs w:val="20"/>
          <w:lang w:eastAsia="tr-TR"/>
          <w14:ligatures w14:val="none"/>
        </w:rPr>
        <w:t>03</w:t>
      </w:r>
      <w:r w:rsidRPr="009B4A81">
        <w:rPr>
          <w:rFonts w:ascii="Times New Roman" w:eastAsia="ArialMT" w:hAnsi="Times New Roman" w:cs="Times New Roman"/>
          <w:b/>
          <w:bCs/>
          <w:kern w:val="0"/>
          <w:sz w:val="20"/>
          <w:szCs w:val="20"/>
          <w:lang w:eastAsia="tr-TR"/>
          <w14:ligatures w14:val="none"/>
        </w:rPr>
        <w:t>/ 202</w:t>
      </w:r>
      <w:r w:rsidR="00C3149D">
        <w:rPr>
          <w:rFonts w:ascii="Times New Roman" w:eastAsia="ArialMT" w:hAnsi="Times New Roman" w:cs="Times New Roman"/>
          <w:b/>
          <w:bCs/>
          <w:kern w:val="0"/>
          <w:sz w:val="20"/>
          <w:szCs w:val="20"/>
          <w:lang w:eastAsia="tr-TR"/>
          <w14:ligatures w14:val="none"/>
        </w:rPr>
        <w:t>5</w:t>
      </w:r>
    </w:p>
    <w:p w14:paraId="61CC717F" w14:textId="77777777" w:rsidR="009B4A81" w:rsidRPr="009B4A81" w:rsidRDefault="009B4A81" w:rsidP="009B4A81">
      <w:pPr>
        <w:adjustRightInd w:val="0"/>
        <w:spacing w:after="200" w:line="240" w:lineRule="auto"/>
        <w:jc w:val="center"/>
        <w:rPr>
          <w:rFonts w:ascii="Times New Roman" w:eastAsia="ArialMT" w:hAnsi="Times New Roman" w:cs="Times New Roman"/>
          <w:b/>
          <w:bCs/>
          <w:kern w:val="0"/>
          <w:sz w:val="20"/>
          <w:szCs w:val="20"/>
          <w:lang w:eastAsia="tr-TR"/>
          <w14:ligatures w14:val="none"/>
        </w:rPr>
      </w:pPr>
      <w:r w:rsidRPr="009B4A81">
        <w:rPr>
          <w:rFonts w:ascii="Times New Roman" w:eastAsia="ArialMT" w:hAnsi="Times New Roman" w:cs="Times New Roman"/>
          <w:b/>
          <w:bCs/>
          <w:kern w:val="0"/>
          <w:sz w:val="20"/>
          <w:szCs w:val="20"/>
          <w:lang w:eastAsia="tr-TR"/>
          <w14:ligatures w14:val="none"/>
        </w:rPr>
        <w:t>FATMA DURUKAN TOK</w:t>
      </w:r>
    </w:p>
    <w:p w14:paraId="7B2AEF6C" w14:textId="77777777" w:rsidR="009B4A81" w:rsidRPr="009B4A81" w:rsidRDefault="009B4A81" w:rsidP="009B4A81">
      <w:pPr>
        <w:adjustRightInd w:val="0"/>
        <w:spacing w:after="200" w:line="240" w:lineRule="auto"/>
        <w:jc w:val="center"/>
        <w:rPr>
          <w:rFonts w:ascii="Times New Roman" w:eastAsia="ArialMT" w:hAnsi="Times New Roman" w:cs="Times New Roman"/>
          <w:b/>
          <w:bCs/>
          <w:kern w:val="0"/>
          <w:sz w:val="20"/>
          <w:szCs w:val="20"/>
          <w:lang w:eastAsia="tr-TR"/>
          <w14:ligatures w14:val="none"/>
        </w:rPr>
      </w:pPr>
      <w:r w:rsidRPr="009B4A81">
        <w:rPr>
          <w:rFonts w:ascii="Times New Roman" w:eastAsia="ArialMT" w:hAnsi="Times New Roman" w:cs="Times New Roman"/>
          <w:b/>
          <w:bCs/>
          <w:kern w:val="0"/>
          <w:sz w:val="20"/>
          <w:szCs w:val="20"/>
          <w:lang w:eastAsia="tr-TR"/>
          <w14:ligatures w14:val="none"/>
        </w:rPr>
        <w:t>OKUL MÜDÜRÜ</w:t>
      </w:r>
    </w:p>
    <w:p w14:paraId="65734BBC" w14:textId="77777777" w:rsidR="00346BD9" w:rsidRPr="003D5A62" w:rsidRDefault="00346BD9" w:rsidP="003D5A62">
      <w:pPr>
        <w:ind w:right="-307"/>
      </w:pPr>
    </w:p>
    <w:sectPr w:rsidR="00346BD9" w:rsidRPr="003D5A62" w:rsidSect="004938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CD0"/>
    <w:multiLevelType w:val="hybridMultilevel"/>
    <w:tmpl w:val="E4506EC0"/>
    <w:lvl w:ilvl="0" w:tplc="20641334">
      <w:start w:val="1"/>
      <w:numFmt w:val="lowerLetter"/>
      <w:lvlText w:val="%1)"/>
      <w:lvlJc w:val="left"/>
      <w:pPr>
        <w:ind w:left="294" w:hanging="211"/>
        <w:jc w:val="left"/>
      </w:pPr>
      <w:rPr>
        <w:rFonts w:ascii="Arial MT" w:eastAsia="Arial MT" w:hAnsi="Arial MT" w:cs="Arial MT" w:hint="default"/>
        <w:b w:val="0"/>
        <w:bCs w:val="0"/>
        <w:i w:val="0"/>
        <w:iCs w:val="0"/>
        <w:color w:val="231F20"/>
        <w:spacing w:val="0"/>
        <w:w w:val="100"/>
        <w:sz w:val="18"/>
        <w:szCs w:val="18"/>
        <w:lang w:val="tr-TR" w:eastAsia="en-US" w:bidi="ar-SA"/>
      </w:rPr>
    </w:lvl>
    <w:lvl w:ilvl="1" w:tplc="F39E9D80">
      <w:numFmt w:val="bullet"/>
      <w:lvlText w:val="•"/>
      <w:lvlJc w:val="left"/>
      <w:pPr>
        <w:ind w:left="1044" w:hanging="211"/>
      </w:pPr>
      <w:rPr>
        <w:rFonts w:hint="default"/>
        <w:lang w:val="tr-TR" w:eastAsia="en-US" w:bidi="ar-SA"/>
      </w:rPr>
    </w:lvl>
    <w:lvl w:ilvl="2" w:tplc="CD188FDE">
      <w:numFmt w:val="bullet"/>
      <w:lvlText w:val="•"/>
      <w:lvlJc w:val="left"/>
      <w:pPr>
        <w:ind w:left="1788" w:hanging="211"/>
      </w:pPr>
      <w:rPr>
        <w:rFonts w:hint="default"/>
        <w:lang w:val="tr-TR" w:eastAsia="en-US" w:bidi="ar-SA"/>
      </w:rPr>
    </w:lvl>
    <w:lvl w:ilvl="3" w:tplc="C6122CBA">
      <w:numFmt w:val="bullet"/>
      <w:lvlText w:val="•"/>
      <w:lvlJc w:val="left"/>
      <w:pPr>
        <w:ind w:left="2532" w:hanging="211"/>
      </w:pPr>
      <w:rPr>
        <w:rFonts w:hint="default"/>
        <w:lang w:val="tr-TR" w:eastAsia="en-US" w:bidi="ar-SA"/>
      </w:rPr>
    </w:lvl>
    <w:lvl w:ilvl="4" w:tplc="622A3CB6">
      <w:numFmt w:val="bullet"/>
      <w:lvlText w:val="•"/>
      <w:lvlJc w:val="left"/>
      <w:pPr>
        <w:ind w:left="3277" w:hanging="211"/>
      </w:pPr>
      <w:rPr>
        <w:rFonts w:hint="default"/>
        <w:lang w:val="tr-TR" w:eastAsia="en-US" w:bidi="ar-SA"/>
      </w:rPr>
    </w:lvl>
    <w:lvl w:ilvl="5" w:tplc="696CC154">
      <w:numFmt w:val="bullet"/>
      <w:lvlText w:val="•"/>
      <w:lvlJc w:val="left"/>
      <w:pPr>
        <w:ind w:left="4021" w:hanging="211"/>
      </w:pPr>
      <w:rPr>
        <w:rFonts w:hint="default"/>
        <w:lang w:val="tr-TR" w:eastAsia="en-US" w:bidi="ar-SA"/>
      </w:rPr>
    </w:lvl>
    <w:lvl w:ilvl="6" w:tplc="41805FF2">
      <w:numFmt w:val="bullet"/>
      <w:lvlText w:val="•"/>
      <w:lvlJc w:val="left"/>
      <w:pPr>
        <w:ind w:left="4765" w:hanging="211"/>
      </w:pPr>
      <w:rPr>
        <w:rFonts w:hint="default"/>
        <w:lang w:val="tr-TR" w:eastAsia="en-US" w:bidi="ar-SA"/>
      </w:rPr>
    </w:lvl>
    <w:lvl w:ilvl="7" w:tplc="3806B0F4">
      <w:numFmt w:val="bullet"/>
      <w:lvlText w:val="•"/>
      <w:lvlJc w:val="left"/>
      <w:pPr>
        <w:ind w:left="5510" w:hanging="211"/>
      </w:pPr>
      <w:rPr>
        <w:rFonts w:hint="default"/>
        <w:lang w:val="tr-TR" w:eastAsia="en-US" w:bidi="ar-SA"/>
      </w:rPr>
    </w:lvl>
    <w:lvl w:ilvl="8" w:tplc="2E10631A">
      <w:numFmt w:val="bullet"/>
      <w:lvlText w:val="•"/>
      <w:lvlJc w:val="left"/>
      <w:pPr>
        <w:ind w:left="6254" w:hanging="211"/>
      </w:pPr>
      <w:rPr>
        <w:rFonts w:hint="default"/>
        <w:lang w:val="tr-TR" w:eastAsia="en-US" w:bidi="ar-SA"/>
      </w:rPr>
    </w:lvl>
  </w:abstractNum>
  <w:abstractNum w:abstractNumId="1" w15:restartNumberingAfterBreak="0">
    <w:nsid w:val="4EDD271D"/>
    <w:multiLevelType w:val="hybridMultilevel"/>
    <w:tmpl w:val="618810D6"/>
    <w:lvl w:ilvl="0" w:tplc="4F586DB8">
      <w:start w:val="1"/>
      <w:numFmt w:val="lowerLetter"/>
      <w:lvlText w:val="%1)"/>
      <w:lvlJc w:val="left"/>
      <w:pPr>
        <w:ind w:left="294" w:hanging="211"/>
        <w:jc w:val="left"/>
      </w:pPr>
      <w:rPr>
        <w:rFonts w:ascii="Arial MT" w:eastAsia="Arial MT" w:hAnsi="Arial MT" w:cs="Arial MT" w:hint="default"/>
        <w:b w:val="0"/>
        <w:bCs w:val="0"/>
        <w:i w:val="0"/>
        <w:iCs w:val="0"/>
        <w:color w:val="231F20"/>
        <w:spacing w:val="0"/>
        <w:w w:val="100"/>
        <w:sz w:val="18"/>
        <w:szCs w:val="18"/>
        <w:lang w:val="tr-TR" w:eastAsia="en-US" w:bidi="ar-SA"/>
      </w:rPr>
    </w:lvl>
    <w:lvl w:ilvl="1" w:tplc="C0E802AE">
      <w:numFmt w:val="bullet"/>
      <w:lvlText w:val="•"/>
      <w:lvlJc w:val="left"/>
      <w:pPr>
        <w:ind w:left="1044" w:hanging="211"/>
      </w:pPr>
      <w:rPr>
        <w:rFonts w:hint="default"/>
        <w:lang w:val="tr-TR" w:eastAsia="en-US" w:bidi="ar-SA"/>
      </w:rPr>
    </w:lvl>
    <w:lvl w:ilvl="2" w:tplc="1786B302">
      <w:numFmt w:val="bullet"/>
      <w:lvlText w:val="•"/>
      <w:lvlJc w:val="left"/>
      <w:pPr>
        <w:ind w:left="1789" w:hanging="211"/>
      </w:pPr>
      <w:rPr>
        <w:rFonts w:hint="default"/>
        <w:lang w:val="tr-TR" w:eastAsia="en-US" w:bidi="ar-SA"/>
      </w:rPr>
    </w:lvl>
    <w:lvl w:ilvl="3" w:tplc="099632DE">
      <w:numFmt w:val="bullet"/>
      <w:lvlText w:val="•"/>
      <w:lvlJc w:val="left"/>
      <w:pPr>
        <w:ind w:left="2533" w:hanging="211"/>
      </w:pPr>
      <w:rPr>
        <w:rFonts w:hint="default"/>
        <w:lang w:val="tr-TR" w:eastAsia="en-US" w:bidi="ar-SA"/>
      </w:rPr>
    </w:lvl>
    <w:lvl w:ilvl="4" w:tplc="D272E096">
      <w:numFmt w:val="bullet"/>
      <w:lvlText w:val="•"/>
      <w:lvlJc w:val="left"/>
      <w:pPr>
        <w:ind w:left="3278" w:hanging="211"/>
      </w:pPr>
      <w:rPr>
        <w:rFonts w:hint="default"/>
        <w:lang w:val="tr-TR" w:eastAsia="en-US" w:bidi="ar-SA"/>
      </w:rPr>
    </w:lvl>
    <w:lvl w:ilvl="5" w:tplc="634000EA">
      <w:numFmt w:val="bullet"/>
      <w:lvlText w:val="•"/>
      <w:lvlJc w:val="left"/>
      <w:pPr>
        <w:ind w:left="4023" w:hanging="211"/>
      </w:pPr>
      <w:rPr>
        <w:rFonts w:hint="default"/>
        <w:lang w:val="tr-TR" w:eastAsia="en-US" w:bidi="ar-SA"/>
      </w:rPr>
    </w:lvl>
    <w:lvl w:ilvl="6" w:tplc="6B30774A">
      <w:numFmt w:val="bullet"/>
      <w:lvlText w:val="•"/>
      <w:lvlJc w:val="left"/>
      <w:pPr>
        <w:ind w:left="4767" w:hanging="211"/>
      </w:pPr>
      <w:rPr>
        <w:rFonts w:hint="default"/>
        <w:lang w:val="tr-TR" w:eastAsia="en-US" w:bidi="ar-SA"/>
      </w:rPr>
    </w:lvl>
    <w:lvl w:ilvl="7" w:tplc="E778A6B0">
      <w:numFmt w:val="bullet"/>
      <w:lvlText w:val="•"/>
      <w:lvlJc w:val="left"/>
      <w:pPr>
        <w:ind w:left="5512" w:hanging="211"/>
      </w:pPr>
      <w:rPr>
        <w:rFonts w:hint="default"/>
        <w:lang w:val="tr-TR" w:eastAsia="en-US" w:bidi="ar-SA"/>
      </w:rPr>
    </w:lvl>
    <w:lvl w:ilvl="8" w:tplc="4EF8E282">
      <w:numFmt w:val="bullet"/>
      <w:lvlText w:val="•"/>
      <w:lvlJc w:val="left"/>
      <w:pPr>
        <w:ind w:left="6256" w:hanging="211"/>
      </w:pPr>
      <w:rPr>
        <w:rFonts w:hint="default"/>
        <w:lang w:val="tr-TR" w:eastAsia="en-US" w:bidi="ar-SA"/>
      </w:rPr>
    </w:lvl>
  </w:abstractNum>
  <w:abstractNum w:abstractNumId="2" w15:restartNumberingAfterBreak="0">
    <w:nsid w:val="56C17258"/>
    <w:multiLevelType w:val="hybridMultilevel"/>
    <w:tmpl w:val="BD02960A"/>
    <w:lvl w:ilvl="0" w:tplc="95D6DBE2">
      <w:start w:val="1"/>
      <w:numFmt w:val="lowerLetter"/>
      <w:lvlText w:val="%1)"/>
      <w:lvlJc w:val="left"/>
      <w:pPr>
        <w:ind w:left="311" w:hanging="211"/>
        <w:jc w:val="left"/>
      </w:pPr>
      <w:rPr>
        <w:rFonts w:ascii="Arial MT" w:eastAsia="Arial MT" w:hAnsi="Arial MT" w:cs="Arial MT" w:hint="default"/>
        <w:b w:val="0"/>
        <w:bCs w:val="0"/>
        <w:i w:val="0"/>
        <w:iCs w:val="0"/>
        <w:color w:val="231F20"/>
        <w:spacing w:val="0"/>
        <w:w w:val="100"/>
        <w:sz w:val="18"/>
        <w:szCs w:val="18"/>
        <w:lang w:val="tr-TR" w:eastAsia="en-US" w:bidi="ar-SA"/>
      </w:rPr>
    </w:lvl>
    <w:lvl w:ilvl="1" w:tplc="08FC1E6C">
      <w:numFmt w:val="bullet"/>
      <w:lvlText w:val="•"/>
      <w:lvlJc w:val="left"/>
      <w:pPr>
        <w:ind w:left="1062" w:hanging="211"/>
      </w:pPr>
      <w:rPr>
        <w:rFonts w:hint="default"/>
        <w:lang w:val="tr-TR" w:eastAsia="en-US" w:bidi="ar-SA"/>
      </w:rPr>
    </w:lvl>
    <w:lvl w:ilvl="2" w:tplc="66788B40">
      <w:numFmt w:val="bullet"/>
      <w:lvlText w:val="•"/>
      <w:lvlJc w:val="left"/>
      <w:pPr>
        <w:ind w:left="1804" w:hanging="211"/>
      </w:pPr>
      <w:rPr>
        <w:rFonts w:hint="default"/>
        <w:lang w:val="tr-TR" w:eastAsia="en-US" w:bidi="ar-SA"/>
      </w:rPr>
    </w:lvl>
    <w:lvl w:ilvl="3" w:tplc="7EB6727E">
      <w:numFmt w:val="bullet"/>
      <w:lvlText w:val="•"/>
      <w:lvlJc w:val="left"/>
      <w:pPr>
        <w:ind w:left="2546" w:hanging="211"/>
      </w:pPr>
      <w:rPr>
        <w:rFonts w:hint="default"/>
        <w:lang w:val="tr-TR" w:eastAsia="en-US" w:bidi="ar-SA"/>
      </w:rPr>
    </w:lvl>
    <w:lvl w:ilvl="4" w:tplc="B2AAD3D8">
      <w:numFmt w:val="bullet"/>
      <w:lvlText w:val="•"/>
      <w:lvlJc w:val="left"/>
      <w:pPr>
        <w:ind w:left="3289" w:hanging="211"/>
      </w:pPr>
      <w:rPr>
        <w:rFonts w:hint="default"/>
        <w:lang w:val="tr-TR" w:eastAsia="en-US" w:bidi="ar-SA"/>
      </w:rPr>
    </w:lvl>
    <w:lvl w:ilvl="5" w:tplc="BA6069D6">
      <w:numFmt w:val="bullet"/>
      <w:lvlText w:val="•"/>
      <w:lvlJc w:val="left"/>
      <w:pPr>
        <w:ind w:left="4031" w:hanging="211"/>
      </w:pPr>
      <w:rPr>
        <w:rFonts w:hint="default"/>
        <w:lang w:val="tr-TR" w:eastAsia="en-US" w:bidi="ar-SA"/>
      </w:rPr>
    </w:lvl>
    <w:lvl w:ilvl="6" w:tplc="B53E97FE">
      <w:numFmt w:val="bullet"/>
      <w:lvlText w:val="•"/>
      <w:lvlJc w:val="left"/>
      <w:pPr>
        <w:ind w:left="4773" w:hanging="211"/>
      </w:pPr>
      <w:rPr>
        <w:rFonts w:hint="default"/>
        <w:lang w:val="tr-TR" w:eastAsia="en-US" w:bidi="ar-SA"/>
      </w:rPr>
    </w:lvl>
    <w:lvl w:ilvl="7" w:tplc="6DCE0F00">
      <w:numFmt w:val="bullet"/>
      <w:lvlText w:val="•"/>
      <w:lvlJc w:val="left"/>
      <w:pPr>
        <w:ind w:left="5516" w:hanging="211"/>
      </w:pPr>
      <w:rPr>
        <w:rFonts w:hint="default"/>
        <w:lang w:val="tr-TR" w:eastAsia="en-US" w:bidi="ar-SA"/>
      </w:rPr>
    </w:lvl>
    <w:lvl w:ilvl="8" w:tplc="ED8A6188">
      <w:numFmt w:val="bullet"/>
      <w:lvlText w:val="•"/>
      <w:lvlJc w:val="left"/>
      <w:pPr>
        <w:ind w:left="6258" w:hanging="211"/>
      </w:pPr>
      <w:rPr>
        <w:rFonts w:hint="default"/>
        <w:lang w:val="tr-TR" w:eastAsia="en-US" w:bidi="ar-SA"/>
      </w:rPr>
    </w:lvl>
  </w:abstractNum>
  <w:abstractNum w:abstractNumId="3" w15:restartNumberingAfterBreak="0">
    <w:nsid w:val="5F99470A"/>
    <w:multiLevelType w:val="hybridMultilevel"/>
    <w:tmpl w:val="36782748"/>
    <w:lvl w:ilvl="0" w:tplc="75E0B5DA">
      <w:start w:val="1"/>
      <w:numFmt w:val="lowerLetter"/>
      <w:lvlText w:val="%1)"/>
      <w:lvlJc w:val="left"/>
      <w:pPr>
        <w:ind w:left="84" w:hanging="211"/>
        <w:jc w:val="left"/>
      </w:pPr>
      <w:rPr>
        <w:rFonts w:ascii="Arial MT" w:eastAsia="Arial MT" w:hAnsi="Arial MT" w:cs="Arial MT" w:hint="default"/>
        <w:b w:val="0"/>
        <w:bCs w:val="0"/>
        <w:i w:val="0"/>
        <w:iCs w:val="0"/>
        <w:color w:val="231F20"/>
        <w:spacing w:val="0"/>
        <w:w w:val="100"/>
        <w:sz w:val="18"/>
        <w:szCs w:val="18"/>
        <w:lang w:val="tr-TR" w:eastAsia="en-US" w:bidi="ar-SA"/>
      </w:rPr>
    </w:lvl>
    <w:lvl w:ilvl="1" w:tplc="E8F47F0C">
      <w:numFmt w:val="bullet"/>
      <w:lvlText w:val="•"/>
      <w:lvlJc w:val="left"/>
      <w:pPr>
        <w:ind w:left="846" w:hanging="211"/>
      </w:pPr>
      <w:rPr>
        <w:rFonts w:hint="default"/>
        <w:lang w:val="tr-TR" w:eastAsia="en-US" w:bidi="ar-SA"/>
      </w:rPr>
    </w:lvl>
    <w:lvl w:ilvl="2" w:tplc="5A0004C8">
      <w:numFmt w:val="bullet"/>
      <w:lvlText w:val="•"/>
      <w:lvlJc w:val="left"/>
      <w:pPr>
        <w:ind w:left="1613" w:hanging="211"/>
      </w:pPr>
      <w:rPr>
        <w:rFonts w:hint="default"/>
        <w:lang w:val="tr-TR" w:eastAsia="en-US" w:bidi="ar-SA"/>
      </w:rPr>
    </w:lvl>
    <w:lvl w:ilvl="3" w:tplc="D48ECD8A">
      <w:numFmt w:val="bullet"/>
      <w:lvlText w:val="•"/>
      <w:lvlJc w:val="left"/>
      <w:pPr>
        <w:ind w:left="2379" w:hanging="211"/>
      </w:pPr>
      <w:rPr>
        <w:rFonts w:hint="default"/>
        <w:lang w:val="tr-TR" w:eastAsia="en-US" w:bidi="ar-SA"/>
      </w:rPr>
    </w:lvl>
    <w:lvl w:ilvl="4" w:tplc="B6660748">
      <w:numFmt w:val="bullet"/>
      <w:lvlText w:val="•"/>
      <w:lvlJc w:val="left"/>
      <w:pPr>
        <w:ind w:left="3146" w:hanging="211"/>
      </w:pPr>
      <w:rPr>
        <w:rFonts w:hint="default"/>
        <w:lang w:val="tr-TR" w:eastAsia="en-US" w:bidi="ar-SA"/>
      </w:rPr>
    </w:lvl>
    <w:lvl w:ilvl="5" w:tplc="B6AC64AE">
      <w:numFmt w:val="bullet"/>
      <w:lvlText w:val="•"/>
      <w:lvlJc w:val="left"/>
      <w:pPr>
        <w:ind w:left="3913" w:hanging="211"/>
      </w:pPr>
      <w:rPr>
        <w:rFonts w:hint="default"/>
        <w:lang w:val="tr-TR" w:eastAsia="en-US" w:bidi="ar-SA"/>
      </w:rPr>
    </w:lvl>
    <w:lvl w:ilvl="6" w:tplc="C0FC2A7A">
      <w:numFmt w:val="bullet"/>
      <w:lvlText w:val="•"/>
      <w:lvlJc w:val="left"/>
      <w:pPr>
        <w:ind w:left="4679" w:hanging="211"/>
      </w:pPr>
      <w:rPr>
        <w:rFonts w:hint="default"/>
        <w:lang w:val="tr-TR" w:eastAsia="en-US" w:bidi="ar-SA"/>
      </w:rPr>
    </w:lvl>
    <w:lvl w:ilvl="7" w:tplc="FE2EB8F8">
      <w:numFmt w:val="bullet"/>
      <w:lvlText w:val="•"/>
      <w:lvlJc w:val="left"/>
      <w:pPr>
        <w:ind w:left="5446" w:hanging="211"/>
      </w:pPr>
      <w:rPr>
        <w:rFonts w:hint="default"/>
        <w:lang w:val="tr-TR" w:eastAsia="en-US" w:bidi="ar-SA"/>
      </w:rPr>
    </w:lvl>
    <w:lvl w:ilvl="8" w:tplc="85CEC4C2">
      <w:numFmt w:val="bullet"/>
      <w:lvlText w:val="•"/>
      <w:lvlJc w:val="left"/>
      <w:pPr>
        <w:ind w:left="6212" w:hanging="211"/>
      </w:pPr>
      <w:rPr>
        <w:rFonts w:hint="default"/>
        <w:lang w:val="tr-TR" w:eastAsia="en-US" w:bidi="ar-SA"/>
      </w:rPr>
    </w:lvl>
  </w:abstractNum>
  <w:abstractNum w:abstractNumId="4" w15:restartNumberingAfterBreak="0">
    <w:nsid w:val="65251A85"/>
    <w:multiLevelType w:val="hybridMultilevel"/>
    <w:tmpl w:val="3D2AC15C"/>
    <w:lvl w:ilvl="0" w:tplc="690EBBFC">
      <w:start w:val="1"/>
      <w:numFmt w:val="lowerLetter"/>
      <w:lvlText w:val="%1)"/>
      <w:lvlJc w:val="left"/>
      <w:pPr>
        <w:ind w:left="292" w:hanging="207"/>
        <w:jc w:val="left"/>
      </w:pPr>
      <w:rPr>
        <w:rFonts w:ascii="Arial MT" w:eastAsia="Arial MT" w:hAnsi="Arial MT" w:cs="Arial MT" w:hint="default"/>
        <w:b w:val="0"/>
        <w:bCs w:val="0"/>
        <w:i w:val="0"/>
        <w:iCs w:val="0"/>
        <w:color w:val="231F20"/>
        <w:spacing w:val="0"/>
        <w:w w:val="100"/>
        <w:sz w:val="18"/>
        <w:szCs w:val="18"/>
        <w:lang w:val="tr-TR" w:eastAsia="en-US" w:bidi="ar-SA"/>
      </w:rPr>
    </w:lvl>
    <w:lvl w:ilvl="1" w:tplc="670A6D44">
      <w:numFmt w:val="bullet"/>
      <w:lvlText w:val="•"/>
      <w:lvlJc w:val="left"/>
      <w:pPr>
        <w:ind w:left="1003" w:hanging="207"/>
      </w:pPr>
      <w:rPr>
        <w:rFonts w:hint="default"/>
        <w:lang w:val="tr-TR" w:eastAsia="en-US" w:bidi="ar-SA"/>
      </w:rPr>
    </w:lvl>
    <w:lvl w:ilvl="2" w:tplc="4BAC8302">
      <w:numFmt w:val="bullet"/>
      <w:lvlText w:val="•"/>
      <w:lvlJc w:val="left"/>
      <w:pPr>
        <w:ind w:left="1707" w:hanging="207"/>
      </w:pPr>
      <w:rPr>
        <w:rFonts w:hint="default"/>
        <w:lang w:val="tr-TR" w:eastAsia="en-US" w:bidi="ar-SA"/>
      </w:rPr>
    </w:lvl>
    <w:lvl w:ilvl="3" w:tplc="5C3CD532">
      <w:numFmt w:val="bullet"/>
      <w:lvlText w:val="•"/>
      <w:lvlJc w:val="left"/>
      <w:pPr>
        <w:ind w:left="2410" w:hanging="207"/>
      </w:pPr>
      <w:rPr>
        <w:rFonts w:hint="default"/>
        <w:lang w:val="tr-TR" w:eastAsia="en-US" w:bidi="ar-SA"/>
      </w:rPr>
    </w:lvl>
    <w:lvl w:ilvl="4" w:tplc="719AB0D8">
      <w:numFmt w:val="bullet"/>
      <w:lvlText w:val="•"/>
      <w:lvlJc w:val="left"/>
      <w:pPr>
        <w:ind w:left="3114" w:hanging="207"/>
      </w:pPr>
      <w:rPr>
        <w:rFonts w:hint="default"/>
        <w:lang w:val="tr-TR" w:eastAsia="en-US" w:bidi="ar-SA"/>
      </w:rPr>
    </w:lvl>
    <w:lvl w:ilvl="5" w:tplc="FBCA1AEE">
      <w:numFmt w:val="bullet"/>
      <w:lvlText w:val="•"/>
      <w:lvlJc w:val="left"/>
      <w:pPr>
        <w:ind w:left="3818" w:hanging="207"/>
      </w:pPr>
      <w:rPr>
        <w:rFonts w:hint="default"/>
        <w:lang w:val="tr-TR" w:eastAsia="en-US" w:bidi="ar-SA"/>
      </w:rPr>
    </w:lvl>
    <w:lvl w:ilvl="6" w:tplc="8406668C">
      <w:numFmt w:val="bullet"/>
      <w:lvlText w:val="•"/>
      <w:lvlJc w:val="left"/>
      <w:pPr>
        <w:ind w:left="4521" w:hanging="207"/>
      </w:pPr>
      <w:rPr>
        <w:rFonts w:hint="default"/>
        <w:lang w:val="tr-TR" w:eastAsia="en-US" w:bidi="ar-SA"/>
      </w:rPr>
    </w:lvl>
    <w:lvl w:ilvl="7" w:tplc="AA0AE244">
      <w:numFmt w:val="bullet"/>
      <w:lvlText w:val="•"/>
      <w:lvlJc w:val="left"/>
      <w:pPr>
        <w:ind w:left="5225" w:hanging="207"/>
      </w:pPr>
      <w:rPr>
        <w:rFonts w:hint="default"/>
        <w:lang w:val="tr-TR" w:eastAsia="en-US" w:bidi="ar-SA"/>
      </w:rPr>
    </w:lvl>
    <w:lvl w:ilvl="8" w:tplc="F1EA5BFC">
      <w:numFmt w:val="bullet"/>
      <w:lvlText w:val="•"/>
      <w:lvlJc w:val="left"/>
      <w:pPr>
        <w:ind w:left="5928" w:hanging="207"/>
      </w:pPr>
      <w:rPr>
        <w:rFonts w:hint="default"/>
        <w:lang w:val="tr-TR" w:eastAsia="en-US" w:bidi="ar-S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50"/>
    <w:rsid w:val="00075FD5"/>
    <w:rsid w:val="00076662"/>
    <w:rsid w:val="0019656B"/>
    <w:rsid w:val="00261B1D"/>
    <w:rsid w:val="002D4D50"/>
    <w:rsid w:val="00346BD9"/>
    <w:rsid w:val="003D23E3"/>
    <w:rsid w:val="003D5A62"/>
    <w:rsid w:val="00493852"/>
    <w:rsid w:val="006E1BA6"/>
    <w:rsid w:val="007564B0"/>
    <w:rsid w:val="00794293"/>
    <w:rsid w:val="00867F34"/>
    <w:rsid w:val="009B4A81"/>
    <w:rsid w:val="00C30C49"/>
    <w:rsid w:val="00C3149D"/>
    <w:rsid w:val="00CC7C2E"/>
    <w:rsid w:val="00DA4E9C"/>
    <w:rsid w:val="00E725DA"/>
    <w:rsid w:val="00ED2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CF5B"/>
  <w15:chartTrackingRefBased/>
  <w15:docId w15:val="{8820DCED-827F-4322-A256-45324CA2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2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4E9C"/>
    <w:pPr>
      <w:widowControl w:val="0"/>
      <w:autoSpaceDE w:val="0"/>
      <w:autoSpaceDN w:val="0"/>
      <w:spacing w:after="0" w:line="240" w:lineRule="auto"/>
    </w:pPr>
    <w:rPr>
      <w:rFonts w:ascii="Arial MT" w:eastAsia="Arial MT" w:hAnsi="Arial MT" w:cs="Arial MT"/>
      <w:kern w:val="0"/>
      <w14:ligatures w14:val="none"/>
    </w:rPr>
  </w:style>
  <w:style w:type="character" w:customStyle="1" w:styleId="font11">
    <w:name w:val="font11"/>
    <w:basedOn w:val="VarsaylanParagrafYazTipi"/>
    <w:rsid w:val="00867F34"/>
    <w:rPr>
      <w:rFonts w:ascii="Times New Roman" w:hAnsi="Times New Roman" w:cs="Times New Roman" w:hint="default"/>
      <w:b/>
      <w:bCs/>
      <w:i w:val="0"/>
      <w:iCs w:val="0"/>
      <w:strike w:val="0"/>
      <w:dstrike w:val="0"/>
      <w:color w:val="000000"/>
      <w:u w:val="none"/>
      <w:effect w:val="none"/>
    </w:rPr>
  </w:style>
  <w:style w:type="character" w:customStyle="1" w:styleId="font21">
    <w:name w:val="font21"/>
    <w:basedOn w:val="VarsaylanParagrafYazTipi"/>
    <w:rsid w:val="00867F34"/>
    <w:rPr>
      <w:rFonts w:ascii="Times New Roman" w:hAnsi="Times New Roman" w:cs="Times New Roman"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4387">
      <w:bodyDiv w:val="1"/>
      <w:marLeft w:val="0"/>
      <w:marRight w:val="0"/>
      <w:marTop w:val="0"/>
      <w:marBottom w:val="0"/>
      <w:divBdr>
        <w:top w:val="none" w:sz="0" w:space="0" w:color="auto"/>
        <w:left w:val="none" w:sz="0" w:space="0" w:color="auto"/>
        <w:bottom w:val="none" w:sz="0" w:space="0" w:color="auto"/>
        <w:right w:val="none" w:sz="0" w:space="0" w:color="auto"/>
      </w:divBdr>
    </w:div>
    <w:div w:id="17647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870</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ALICI</dc:creator>
  <cp:keywords/>
  <dc:description/>
  <cp:lastModifiedBy>Oem</cp:lastModifiedBy>
  <cp:revision>8</cp:revision>
  <cp:lastPrinted>2024-12-16T22:09:00Z</cp:lastPrinted>
  <dcterms:created xsi:type="dcterms:W3CDTF">2025-03-09T23:03:00Z</dcterms:created>
  <dcterms:modified xsi:type="dcterms:W3CDTF">2025-03-10T07:12:00Z</dcterms:modified>
</cp:coreProperties>
</file>